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30D5" w:rsidRDefault="005930D5" w:rsidP="005930D5">
      <w:pPr>
        <w:jc w:val="center"/>
        <w:rPr>
          <w:b/>
          <w:bCs/>
          <w:color w:val="000000"/>
          <w:sz w:val="28"/>
          <w:szCs w:val="28"/>
          <w:shd w:val="clear" w:color="auto" w:fill="FFFFFF"/>
        </w:rPr>
      </w:pPr>
      <w:bookmarkStart w:id="0" w:name="sub_1007"/>
      <w:r w:rsidRPr="00CE24FC">
        <w:rPr>
          <w:b/>
          <w:bCs/>
          <w:color w:val="000000"/>
          <w:sz w:val="28"/>
          <w:szCs w:val="28"/>
          <w:shd w:val="clear" w:color="auto" w:fill="FFFFFF"/>
        </w:rPr>
        <w:t xml:space="preserve">Объявление о проведении конкурса на замещение вакантной должности государственной гражданской службы Республики Коми или на включение в кадровый резерв для замещения вакантной должности государственной гражданской службы Республики Коми </w:t>
      </w:r>
    </w:p>
    <w:p w:rsidR="005930D5" w:rsidRPr="00CE24FC" w:rsidRDefault="005930D5" w:rsidP="005930D5">
      <w:pPr>
        <w:jc w:val="center"/>
        <w:rPr>
          <w:b/>
          <w:bCs/>
          <w:color w:val="000000"/>
          <w:sz w:val="28"/>
          <w:szCs w:val="28"/>
          <w:shd w:val="clear" w:color="auto" w:fill="FFFFFF"/>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5103"/>
      </w:tblGrid>
      <w:tr w:rsidR="005930D5" w:rsidRPr="00CE24FC" w:rsidTr="00172409">
        <w:trPr>
          <w:trHeight w:val="397"/>
        </w:trPr>
        <w:tc>
          <w:tcPr>
            <w:tcW w:w="9606" w:type="dxa"/>
            <w:gridSpan w:val="2"/>
            <w:shd w:val="clear" w:color="auto" w:fill="D9D9D9"/>
          </w:tcPr>
          <w:p w:rsidR="005930D5" w:rsidRPr="00F82A83" w:rsidRDefault="005930D5" w:rsidP="00172409">
            <w:pPr>
              <w:jc w:val="center"/>
              <w:rPr>
                <w:bCs/>
                <w:sz w:val="28"/>
                <w:szCs w:val="28"/>
              </w:rPr>
            </w:pPr>
            <w:r w:rsidRPr="00F82A83">
              <w:rPr>
                <w:b/>
                <w:sz w:val="28"/>
                <w:szCs w:val="28"/>
              </w:rPr>
              <w:t>Общие сведения</w:t>
            </w:r>
          </w:p>
        </w:tc>
      </w:tr>
      <w:tr w:rsidR="005930D5" w:rsidRPr="009F12EA" w:rsidTr="00172409">
        <w:trPr>
          <w:trHeight w:val="397"/>
        </w:trPr>
        <w:tc>
          <w:tcPr>
            <w:tcW w:w="4503" w:type="dxa"/>
            <w:shd w:val="clear" w:color="auto" w:fill="auto"/>
            <w:hideMark/>
          </w:tcPr>
          <w:p w:rsidR="005930D5" w:rsidRPr="009F12EA" w:rsidRDefault="005930D5" w:rsidP="00172409">
            <w:pPr>
              <w:pStyle w:val="af2"/>
              <w:autoSpaceDE w:val="0"/>
              <w:autoSpaceDN w:val="0"/>
              <w:ind w:left="0"/>
              <w:rPr>
                <w:color w:val="000000"/>
                <w:sz w:val="28"/>
                <w:szCs w:val="28"/>
              </w:rPr>
            </w:pPr>
            <w:r w:rsidRPr="009F12EA">
              <w:rPr>
                <w:color w:val="000000"/>
                <w:sz w:val="28"/>
                <w:szCs w:val="28"/>
              </w:rPr>
              <w:t>Наименование государственного органа</w:t>
            </w:r>
          </w:p>
        </w:tc>
        <w:tc>
          <w:tcPr>
            <w:tcW w:w="5103" w:type="dxa"/>
            <w:shd w:val="clear" w:color="auto" w:fill="auto"/>
          </w:tcPr>
          <w:p w:rsidR="005930D5" w:rsidRPr="009F12EA" w:rsidRDefault="004F4966" w:rsidP="00172409">
            <w:pPr>
              <w:rPr>
                <w:sz w:val="28"/>
                <w:szCs w:val="28"/>
              </w:rPr>
            </w:pPr>
            <w:r w:rsidRPr="009F12EA">
              <w:rPr>
                <w:sz w:val="28"/>
                <w:szCs w:val="28"/>
              </w:rPr>
              <w:t>Министерство природных ресурсов и охраны окружающей среды республики Коми</w:t>
            </w:r>
          </w:p>
        </w:tc>
      </w:tr>
      <w:tr w:rsidR="005930D5" w:rsidRPr="009F12EA" w:rsidTr="00172409">
        <w:trPr>
          <w:trHeight w:val="397"/>
        </w:trPr>
        <w:tc>
          <w:tcPr>
            <w:tcW w:w="4503" w:type="dxa"/>
            <w:shd w:val="clear" w:color="auto" w:fill="auto"/>
          </w:tcPr>
          <w:p w:rsidR="005930D5" w:rsidRPr="009F12EA" w:rsidRDefault="005930D5" w:rsidP="00172409">
            <w:pPr>
              <w:pStyle w:val="af2"/>
              <w:autoSpaceDE w:val="0"/>
              <w:autoSpaceDN w:val="0"/>
              <w:ind w:left="0"/>
              <w:rPr>
                <w:color w:val="000000"/>
                <w:sz w:val="28"/>
                <w:szCs w:val="28"/>
              </w:rPr>
            </w:pPr>
            <w:r w:rsidRPr="009F12EA">
              <w:rPr>
                <w:color w:val="000000"/>
                <w:sz w:val="28"/>
                <w:szCs w:val="28"/>
              </w:rPr>
              <w:t>Наименование должности</w:t>
            </w:r>
          </w:p>
        </w:tc>
        <w:tc>
          <w:tcPr>
            <w:tcW w:w="5103" w:type="dxa"/>
            <w:shd w:val="clear" w:color="auto" w:fill="auto"/>
          </w:tcPr>
          <w:p w:rsidR="005930D5" w:rsidRPr="009F12EA" w:rsidRDefault="00AC0BF5" w:rsidP="00172409">
            <w:pPr>
              <w:rPr>
                <w:sz w:val="28"/>
                <w:szCs w:val="28"/>
              </w:rPr>
            </w:pPr>
            <w:r w:rsidRPr="009F12EA">
              <w:rPr>
                <w:sz w:val="28"/>
                <w:szCs w:val="28"/>
              </w:rPr>
              <w:t xml:space="preserve">Главный </w:t>
            </w:r>
            <w:r w:rsidR="006F53C2" w:rsidRPr="009F12EA">
              <w:rPr>
                <w:sz w:val="28"/>
                <w:szCs w:val="28"/>
              </w:rPr>
              <w:t>специалист-эксперт</w:t>
            </w:r>
          </w:p>
        </w:tc>
      </w:tr>
      <w:tr w:rsidR="005930D5" w:rsidRPr="009F12EA" w:rsidTr="00172409">
        <w:trPr>
          <w:trHeight w:val="397"/>
        </w:trPr>
        <w:tc>
          <w:tcPr>
            <w:tcW w:w="4503" w:type="dxa"/>
            <w:shd w:val="clear" w:color="auto" w:fill="auto"/>
            <w:hideMark/>
          </w:tcPr>
          <w:p w:rsidR="005930D5" w:rsidRPr="009F12EA" w:rsidRDefault="005930D5" w:rsidP="00172409">
            <w:pPr>
              <w:pStyle w:val="af2"/>
              <w:autoSpaceDE w:val="0"/>
              <w:autoSpaceDN w:val="0"/>
              <w:ind w:left="0"/>
              <w:rPr>
                <w:color w:val="000000"/>
                <w:sz w:val="28"/>
                <w:szCs w:val="28"/>
              </w:rPr>
            </w:pPr>
            <w:r w:rsidRPr="009F12EA">
              <w:rPr>
                <w:color w:val="000000"/>
                <w:sz w:val="28"/>
                <w:szCs w:val="28"/>
              </w:rPr>
              <w:t>Группа должности</w:t>
            </w:r>
          </w:p>
        </w:tc>
        <w:tc>
          <w:tcPr>
            <w:tcW w:w="5103" w:type="dxa"/>
            <w:shd w:val="clear" w:color="auto" w:fill="auto"/>
          </w:tcPr>
          <w:p w:rsidR="005930D5" w:rsidRPr="009F12EA" w:rsidRDefault="00FF5C10" w:rsidP="00172409">
            <w:pPr>
              <w:rPr>
                <w:sz w:val="28"/>
                <w:szCs w:val="28"/>
              </w:rPr>
            </w:pPr>
            <w:r w:rsidRPr="009F12EA">
              <w:rPr>
                <w:sz w:val="28"/>
                <w:szCs w:val="28"/>
              </w:rPr>
              <w:t>С</w:t>
            </w:r>
            <w:r w:rsidR="004F4966" w:rsidRPr="009F12EA">
              <w:rPr>
                <w:sz w:val="28"/>
                <w:szCs w:val="28"/>
              </w:rPr>
              <w:t>таршая</w:t>
            </w:r>
          </w:p>
        </w:tc>
      </w:tr>
      <w:tr w:rsidR="005930D5" w:rsidRPr="009F12EA" w:rsidTr="00172409">
        <w:trPr>
          <w:trHeight w:val="397"/>
        </w:trPr>
        <w:tc>
          <w:tcPr>
            <w:tcW w:w="4503" w:type="dxa"/>
            <w:shd w:val="clear" w:color="auto" w:fill="auto"/>
          </w:tcPr>
          <w:p w:rsidR="005930D5" w:rsidRPr="009F12EA" w:rsidRDefault="005930D5" w:rsidP="00172409">
            <w:pPr>
              <w:pStyle w:val="af2"/>
              <w:autoSpaceDE w:val="0"/>
              <w:autoSpaceDN w:val="0"/>
              <w:ind w:left="0"/>
              <w:rPr>
                <w:color w:val="000000"/>
                <w:sz w:val="28"/>
                <w:szCs w:val="28"/>
              </w:rPr>
            </w:pPr>
            <w:r w:rsidRPr="009F12EA">
              <w:rPr>
                <w:color w:val="000000"/>
                <w:sz w:val="28"/>
                <w:szCs w:val="28"/>
              </w:rPr>
              <w:t>Категория должности</w:t>
            </w:r>
          </w:p>
        </w:tc>
        <w:tc>
          <w:tcPr>
            <w:tcW w:w="5103" w:type="dxa"/>
            <w:shd w:val="clear" w:color="auto" w:fill="auto"/>
          </w:tcPr>
          <w:p w:rsidR="005930D5" w:rsidRPr="009F12EA" w:rsidRDefault="00FF5C10" w:rsidP="00172409">
            <w:pPr>
              <w:rPr>
                <w:sz w:val="28"/>
                <w:szCs w:val="28"/>
              </w:rPr>
            </w:pPr>
            <w:r w:rsidRPr="009F12EA">
              <w:rPr>
                <w:sz w:val="28"/>
                <w:szCs w:val="28"/>
              </w:rPr>
              <w:t>С</w:t>
            </w:r>
            <w:r w:rsidR="004F4966" w:rsidRPr="009F12EA">
              <w:rPr>
                <w:sz w:val="28"/>
                <w:szCs w:val="28"/>
              </w:rPr>
              <w:t>пециалисты</w:t>
            </w:r>
          </w:p>
        </w:tc>
      </w:tr>
      <w:tr w:rsidR="005930D5" w:rsidRPr="009F12EA" w:rsidTr="00172409">
        <w:trPr>
          <w:trHeight w:val="397"/>
        </w:trPr>
        <w:tc>
          <w:tcPr>
            <w:tcW w:w="4503" w:type="dxa"/>
            <w:shd w:val="clear" w:color="auto" w:fill="auto"/>
            <w:hideMark/>
          </w:tcPr>
          <w:p w:rsidR="005930D5" w:rsidRPr="009F12EA" w:rsidRDefault="005930D5" w:rsidP="00172409">
            <w:pPr>
              <w:pStyle w:val="af2"/>
              <w:autoSpaceDE w:val="0"/>
              <w:autoSpaceDN w:val="0"/>
              <w:ind w:left="0"/>
              <w:rPr>
                <w:color w:val="000000"/>
                <w:sz w:val="28"/>
                <w:szCs w:val="28"/>
              </w:rPr>
            </w:pPr>
            <w:r w:rsidRPr="009F12EA">
              <w:rPr>
                <w:color w:val="000000"/>
                <w:sz w:val="28"/>
                <w:szCs w:val="28"/>
              </w:rPr>
              <w:t>Структурное подразделение</w:t>
            </w:r>
          </w:p>
        </w:tc>
        <w:tc>
          <w:tcPr>
            <w:tcW w:w="5103" w:type="dxa"/>
            <w:shd w:val="clear" w:color="auto" w:fill="auto"/>
          </w:tcPr>
          <w:p w:rsidR="005930D5" w:rsidRPr="009F12EA" w:rsidRDefault="00AC0BF5" w:rsidP="00172409">
            <w:pPr>
              <w:rPr>
                <w:sz w:val="28"/>
                <w:szCs w:val="28"/>
              </w:rPr>
            </w:pPr>
            <w:r w:rsidRPr="009F12EA">
              <w:rPr>
                <w:sz w:val="28"/>
                <w:szCs w:val="28"/>
              </w:rPr>
              <w:t>Ухтинский городской отдел по охране окружающей среды</w:t>
            </w:r>
            <w:r w:rsidR="00C10FEF" w:rsidRPr="009F12EA">
              <w:rPr>
                <w:sz w:val="28"/>
                <w:szCs w:val="28"/>
              </w:rPr>
              <w:t xml:space="preserve"> управления государственного надзора</w:t>
            </w:r>
            <w:r w:rsidR="00FF63B1" w:rsidRPr="009F12EA">
              <w:rPr>
                <w:sz w:val="28"/>
                <w:szCs w:val="28"/>
              </w:rPr>
              <w:t xml:space="preserve"> (далее Отдел)</w:t>
            </w:r>
          </w:p>
        </w:tc>
      </w:tr>
      <w:tr w:rsidR="005930D5" w:rsidRPr="009F12EA" w:rsidTr="00172409">
        <w:trPr>
          <w:trHeight w:val="397"/>
        </w:trPr>
        <w:tc>
          <w:tcPr>
            <w:tcW w:w="4503" w:type="dxa"/>
            <w:shd w:val="clear" w:color="auto" w:fill="auto"/>
          </w:tcPr>
          <w:p w:rsidR="005930D5" w:rsidRPr="009F12EA" w:rsidRDefault="005930D5" w:rsidP="00172409">
            <w:pPr>
              <w:pStyle w:val="af2"/>
              <w:autoSpaceDE w:val="0"/>
              <w:autoSpaceDN w:val="0"/>
              <w:ind w:left="0"/>
              <w:rPr>
                <w:color w:val="000000"/>
                <w:sz w:val="28"/>
                <w:szCs w:val="28"/>
              </w:rPr>
            </w:pPr>
            <w:r w:rsidRPr="009F12EA">
              <w:rPr>
                <w:color w:val="000000"/>
                <w:sz w:val="28"/>
                <w:szCs w:val="28"/>
              </w:rPr>
              <w:t>Область профессиональной служебной деятельности</w:t>
            </w:r>
          </w:p>
        </w:tc>
        <w:tc>
          <w:tcPr>
            <w:tcW w:w="5103" w:type="dxa"/>
            <w:shd w:val="clear" w:color="auto" w:fill="auto"/>
          </w:tcPr>
          <w:p w:rsidR="005930D5" w:rsidRPr="009F12EA" w:rsidRDefault="006F53C2" w:rsidP="006F53C2">
            <w:pPr>
              <w:autoSpaceDE w:val="0"/>
              <w:autoSpaceDN w:val="0"/>
              <w:jc w:val="both"/>
              <w:rPr>
                <w:sz w:val="28"/>
                <w:szCs w:val="28"/>
              </w:rPr>
            </w:pPr>
            <w:r w:rsidRPr="009F12EA">
              <w:rPr>
                <w:sz w:val="28"/>
                <w:szCs w:val="28"/>
              </w:rPr>
              <w:t>Управление в сфере природных ресурсов, природопользование и экология</w:t>
            </w:r>
          </w:p>
        </w:tc>
      </w:tr>
      <w:tr w:rsidR="005930D5" w:rsidRPr="009F12EA" w:rsidTr="00172409">
        <w:trPr>
          <w:trHeight w:val="397"/>
        </w:trPr>
        <w:tc>
          <w:tcPr>
            <w:tcW w:w="4503" w:type="dxa"/>
            <w:shd w:val="clear" w:color="auto" w:fill="auto"/>
            <w:hideMark/>
          </w:tcPr>
          <w:p w:rsidR="005930D5" w:rsidRPr="009F12EA" w:rsidRDefault="005930D5" w:rsidP="00172409">
            <w:pPr>
              <w:pStyle w:val="af2"/>
              <w:autoSpaceDE w:val="0"/>
              <w:autoSpaceDN w:val="0"/>
              <w:ind w:left="0"/>
              <w:rPr>
                <w:color w:val="000000"/>
                <w:sz w:val="28"/>
                <w:szCs w:val="28"/>
              </w:rPr>
            </w:pPr>
            <w:r w:rsidRPr="009F12EA">
              <w:rPr>
                <w:color w:val="000000"/>
                <w:sz w:val="28"/>
                <w:szCs w:val="28"/>
              </w:rPr>
              <w:t xml:space="preserve">Расположение рабочего места </w:t>
            </w:r>
          </w:p>
        </w:tc>
        <w:tc>
          <w:tcPr>
            <w:tcW w:w="5103" w:type="dxa"/>
            <w:shd w:val="clear" w:color="auto" w:fill="auto"/>
          </w:tcPr>
          <w:p w:rsidR="005930D5" w:rsidRPr="009F12EA" w:rsidRDefault="006F53C2" w:rsidP="00C10FEF">
            <w:pPr>
              <w:rPr>
                <w:sz w:val="28"/>
                <w:szCs w:val="28"/>
              </w:rPr>
            </w:pPr>
            <w:r w:rsidRPr="009F12EA">
              <w:rPr>
                <w:sz w:val="28"/>
                <w:szCs w:val="28"/>
              </w:rPr>
              <w:t xml:space="preserve">Республика Коми, г. </w:t>
            </w:r>
            <w:r w:rsidR="00C10FEF" w:rsidRPr="009F12EA">
              <w:rPr>
                <w:sz w:val="28"/>
                <w:szCs w:val="28"/>
              </w:rPr>
              <w:t>Ухта</w:t>
            </w:r>
            <w:r w:rsidRPr="009F12EA">
              <w:rPr>
                <w:sz w:val="28"/>
                <w:szCs w:val="28"/>
              </w:rPr>
              <w:t xml:space="preserve">, ул. </w:t>
            </w:r>
            <w:r w:rsidR="00C10FEF" w:rsidRPr="009F12EA">
              <w:rPr>
                <w:sz w:val="28"/>
                <w:szCs w:val="28"/>
              </w:rPr>
              <w:t>Юбилейная</w:t>
            </w:r>
            <w:r w:rsidRPr="009F12EA">
              <w:rPr>
                <w:sz w:val="28"/>
                <w:szCs w:val="28"/>
              </w:rPr>
              <w:t>, 1</w:t>
            </w:r>
            <w:r w:rsidR="00C10FEF" w:rsidRPr="009F12EA">
              <w:rPr>
                <w:sz w:val="28"/>
                <w:szCs w:val="28"/>
              </w:rPr>
              <w:t>4</w:t>
            </w:r>
          </w:p>
        </w:tc>
      </w:tr>
      <w:tr w:rsidR="005930D5" w:rsidRPr="009F12EA" w:rsidTr="00172409">
        <w:trPr>
          <w:trHeight w:val="397"/>
        </w:trPr>
        <w:tc>
          <w:tcPr>
            <w:tcW w:w="4503" w:type="dxa"/>
            <w:shd w:val="clear" w:color="auto" w:fill="auto"/>
            <w:hideMark/>
          </w:tcPr>
          <w:p w:rsidR="005930D5" w:rsidRPr="009F12EA" w:rsidRDefault="005930D5" w:rsidP="00172409">
            <w:pPr>
              <w:pStyle w:val="af2"/>
              <w:autoSpaceDE w:val="0"/>
              <w:autoSpaceDN w:val="0"/>
              <w:ind w:left="0"/>
              <w:rPr>
                <w:color w:val="000000"/>
                <w:sz w:val="28"/>
                <w:szCs w:val="28"/>
              </w:rPr>
            </w:pPr>
            <w:r w:rsidRPr="009F12EA">
              <w:rPr>
                <w:color w:val="000000"/>
                <w:sz w:val="28"/>
                <w:szCs w:val="28"/>
              </w:rPr>
              <w:t xml:space="preserve">Примерный размер денежного содержания </w:t>
            </w:r>
          </w:p>
        </w:tc>
        <w:tc>
          <w:tcPr>
            <w:tcW w:w="5103" w:type="dxa"/>
            <w:shd w:val="clear" w:color="auto" w:fill="auto"/>
          </w:tcPr>
          <w:p w:rsidR="006F53C2" w:rsidRPr="008459AA" w:rsidRDefault="006F53C2" w:rsidP="006F53C2">
            <w:pPr>
              <w:jc w:val="both"/>
              <w:rPr>
                <w:sz w:val="28"/>
                <w:szCs w:val="28"/>
              </w:rPr>
            </w:pPr>
            <w:r w:rsidRPr="009F12EA">
              <w:rPr>
                <w:sz w:val="28"/>
                <w:szCs w:val="28"/>
              </w:rPr>
              <w:t xml:space="preserve">Примерный размер </w:t>
            </w:r>
            <w:r w:rsidRPr="008459AA">
              <w:rPr>
                <w:sz w:val="28"/>
                <w:szCs w:val="28"/>
              </w:rPr>
              <w:t>денежного содержания составляет от 2</w:t>
            </w:r>
            <w:r w:rsidR="00742EE5" w:rsidRPr="008459AA">
              <w:rPr>
                <w:sz w:val="28"/>
                <w:szCs w:val="28"/>
              </w:rPr>
              <w:t>5</w:t>
            </w:r>
            <w:r w:rsidRPr="008459AA">
              <w:rPr>
                <w:sz w:val="28"/>
                <w:szCs w:val="28"/>
              </w:rPr>
              <w:t xml:space="preserve"> тыс. руб. до </w:t>
            </w:r>
            <w:r w:rsidR="00742EE5" w:rsidRPr="008459AA">
              <w:rPr>
                <w:sz w:val="28"/>
                <w:szCs w:val="28"/>
              </w:rPr>
              <w:t>45</w:t>
            </w:r>
            <w:r w:rsidRPr="008459AA">
              <w:rPr>
                <w:sz w:val="28"/>
                <w:szCs w:val="28"/>
              </w:rPr>
              <w:t xml:space="preserve"> тыс. руб. и включает в себя:</w:t>
            </w:r>
          </w:p>
          <w:p w:rsidR="006F53C2" w:rsidRPr="008459AA" w:rsidRDefault="006F53C2" w:rsidP="006F53C2">
            <w:pPr>
              <w:jc w:val="both"/>
              <w:rPr>
                <w:sz w:val="28"/>
                <w:szCs w:val="28"/>
              </w:rPr>
            </w:pPr>
            <w:r w:rsidRPr="008459AA">
              <w:rPr>
                <w:sz w:val="28"/>
                <w:szCs w:val="28"/>
              </w:rPr>
              <w:t xml:space="preserve">- месячный оклад в соответствии с замещаемой должностью (в размере </w:t>
            </w:r>
            <w:r w:rsidR="00742EE5" w:rsidRPr="008459AA">
              <w:rPr>
                <w:sz w:val="28"/>
                <w:szCs w:val="28"/>
              </w:rPr>
              <w:t>5425</w:t>
            </w:r>
            <w:r w:rsidRPr="008459AA">
              <w:rPr>
                <w:sz w:val="28"/>
                <w:szCs w:val="28"/>
              </w:rPr>
              <w:t xml:space="preserve"> руб.);</w:t>
            </w:r>
          </w:p>
          <w:p w:rsidR="006F53C2" w:rsidRPr="009F12EA" w:rsidRDefault="006F53C2" w:rsidP="006F53C2">
            <w:pPr>
              <w:jc w:val="both"/>
              <w:rPr>
                <w:sz w:val="28"/>
                <w:szCs w:val="28"/>
              </w:rPr>
            </w:pPr>
            <w:r w:rsidRPr="008459AA">
              <w:rPr>
                <w:sz w:val="28"/>
                <w:szCs w:val="28"/>
              </w:rPr>
              <w:t xml:space="preserve">- месячный оклад в соответствии </w:t>
            </w:r>
            <w:r w:rsidRPr="009F12EA">
              <w:rPr>
                <w:sz w:val="28"/>
                <w:szCs w:val="28"/>
              </w:rPr>
              <w:t>с присвоенным классным чином государственной гражданской службы Республики Коми;</w:t>
            </w:r>
          </w:p>
          <w:p w:rsidR="006F53C2" w:rsidRPr="009F12EA" w:rsidRDefault="006F53C2" w:rsidP="006F53C2">
            <w:pPr>
              <w:jc w:val="both"/>
              <w:rPr>
                <w:sz w:val="28"/>
                <w:szCs w:val="28"/>
              </w:rPr>
            </w:pPr>
            <w:r w:rsidRPr="009F12EA">
              <w:rPr>
                <w:sz w:val="28"/>
                <w:szCs w:val="28"/>
              </w:rPr>
              <w:t>- ежемесячное денежное поощрение (в размере 1</w:t>
            </w:r>
            <w:r w:rsidR="00742EE5" w:rsidRPr="009F12EA">
              <w:rPr>
                <w:sz w:val="28"/>
                <w:szCs w:val="28"/>
              </w:rPr>
              <w:t>,5</w:t>
            </w:r>
            <w:r w:rsidRPr="009F12EA">
              <w:rPr>
                <w:sz w:val="28"/>
                <w:szCs w:val="28"/>
              </w:rPr>
              <w:t xml:space="preserve"> должностного оклада);</w:t>
            </w:r>
          </w:p>
          <w:p w:rsidR="006F53C2" w:rsidRPr="009F12EA" w:rsidRDefault="006F53C2" w:rsidP="006F53C2">
            <w:pPr>
              <w:jc w:val="both"/>
              <w:rPr>
                <w:sz w:val="28"/>
                <w:szCs w:val="28"/>
              </w:rPr>
            </w:pPr>
            <w:r w:rsidRPr="009F12EA">
              <w:rPr>
                <w:sz w:val="28"/>
                <w:szCs w:val="28"/>
              </w:rPr>
              <w:t>- ежемесячную надбавку к должностному окладу за выслугу лет на государственной гражданской службе (в размере от 10 до 30 % должностного оклада в зависимости от стажа гражданской службы);</w:t>
            </w:r>
          </w:p>
          <w:p w:rsidR="006F53C2" w:rsidRPr="009F12EA" w:rsidRDefault="006F53C2" w:rsidP="006F53C2">
            <w:pPr>
              <w:jc w:val="both"/>
              <w:rPr>
                <w:sz w:val="28"/>
                <w:szCs w:val="28"/>
              </w:rPr>
            </w:pPr>
            <w:r w:rsidRPr="009F12EA">
              <w:rPr>
                <w:sz w:val="28"/>
                <w:szCs w:val="28"/>
              </w:rPr>
              <w:t>- ежемесячную надбавку к должностному окладу за особые условия государственной гражданской службы Республики Коми (в размере от 0 до 200 % должностного оклада);</w:t>
            </w:r>
          </w:p>
          <w:p w:rsidR="006F53C2" w:rsidRPr="009F12EA" w:rsidRDefault="006F53C2" w:rsidP="006F53C2">
            <w:pPr>
              <w:jc w:val="both"/>
              <w:rPr>
                <w:sz w:val="28"/>
                <w:szCs w:val="28"/>
              </w:rPr>
            </w:pPr>
            <w:r w:rsidRPr="009F12EA">
              <w:rPr>
                <w:sz w:val="28"/>
                <w:szCs w:val="28"/>
              </w:rPr>
              <w:t>- премию за выполнение особо важных и сложных заданий, порядок</w:t>
            </w:r>
            <w:r w:rsidR="004E6798" w:rsidRPr="009F12EA">
              <w:rPr>
                <w:sz w:val="28"/>
                <w:szCs w:val="28"/>
              </w:rPr>
              <w:t xml:space="preserve"> и размер</w:t>
            </w:r>
            <w:r w:rsidRPr="009F12EA">
              <w:rPr>
                <w:sz w:val="28"/>
                <w:szCs w:val="28"/>
              </w:rPr>
              <w:t xml:space="preserve"> выплаты</w:t>
            </w:r>
            <w:r w:rsidR="004E6798" w:rsidRPr="009F12EA">
              <w:rPr>
                <w:sz w:val="28"/>
                <w:szCs w:val="28"/>
              </w:rPr>
              <w:t xml:space="preserve"> </w:t>
            </w:r>
            <w:r w:rsidRPr="009F12EA">
              <w:rPr>
                <w:sz w:val="28"/>
                <w:szCs w:val="28"/>
              </w:rPr>
              <w:t xml:space="preserve">определяется представителем </w:t>
            </w:r>
            <w:r w:rsidRPr="009F12EA">
              <w:rPr>
                <w:sz w:val="28"/>
                <w:szCs w:val="28"/>
              </w:rPr>
              <w:lastRenderedPageBreak/>
              <w:t>нанимателя с учетом обеспечения задач и функций государственного органа;</w:t>
            </w:r>
          </w:p>
          <w:p w:rsidR="006F53C2" w:rsidRPr="009F12EA" w:rsidRDefault="006F53C2" w:rsidP="006F53C2">
            <w:pPr>
              <w:jc w:val="both"/>
              <w:rPr>
                <w:sz w:val="28"/>
                <w:szCs w:val="28"/>
              </w:rPr>
            </w:pPr>
            <w:r w:rsidRPr="009F12EA">
              <w:rPr>
                <w:sz w:val="28"/>
                <w:szCs w:val="28"/>
              </w:rPr>
              <w:t xml:space="preserve">- единовременную выплату при предоставлении ежегодного оплачиваемого отпуска  (в размере двух месячных окладов денежного содержания); </w:t>
            </w:r>
          </w:p>
          <w:p w:rsidR="005930D5" w:rsidRPr="009F12EA" w:rsidRDefault="006F53C2" w:rsidP="006F53C2">
            <w:pPr>
              <w:rPr>
                <w:sz w:val="28"/>
                <w:szCs w:val="28"/>
              </w:rPr>
            </w:pPr>
            <w:r w:rsidRPr="009F12EA">
              <w:rPr>
                <w:sz w:val="28"/>
                <w:szCs w:val="28"/>
              </w:rPr>
              <w:t>- материальную помощь один раз в календарном году (в размере одного месячного оклада денежного содержания)</w:t>
            </w:r>
          </w:p>
        </w:tc>
      </w:tr>
      <w:tr w:rsidR="005930D5" w:rsidRPr="009F12EA" w:rsidTr="00172409">
        <w:trPr>
          <w:trHeight w:val="397"/>
        </w:trPr>
        <w:tc>
          <w:tcPr>
            <w:tcW w:w="4503" w:type="dxa"/>
            <w:shd w:val="clear" w:color="auto" w:fill="auto"/>
            <w:hideMark/>
          </w:tcPr>
          <w:p w:rsidR="005930D5" w:rsidRPr="009F12EA" w:rsidRDefault="005930D5" w:rsidP="00172409">
            <w:pPr>
              <w:pStyle w:val="af2"/>
              <w:autoSpaceDE w:val="0"/>
              <w:autoSpaceDN w:val="0"/>
              <w:ind w:left="0"/>
              <w:rPr>
                <w:color w:val="000000"/>
                <w:sz w:val="28"/>
                <w:szCs w:val="28"/>
              </w:rPr>
            </w:pPr>
            <w:r w:rsidRPr="009F12EA">
              <w:rPr>
                <w:color w:val="000000"/>
                <w:sz w:val="28"/>
                <w:szCs w:val="28"/>
              </w:rPr>
              <w:lastRenderedPageBreak/>
              <w:t>Командировки</w:t>
            </w:r>
            <w:r w:rsidRPr="009F12EA">
              <w:rPr>
                <w:sz w:val="28"/>
                <w:szCs w:val="28"/>
              </w:rPr>
              <w:t xml:space="preserve"> (да / нет)</w:t>
            </w:r>
          </w:p>
        </w:tc>
        <w:tc>
          <w:tcPr>
            <w:tcW w:w="5103" w:type="dxa"/>
            <w:shd w:val="clear" w:color="auto" w:fill="auto"/>
          </w:tcPr>
          <w:p w:rsidR="005930D5" w:rsidRPr="009F12EA" w:rsidRDefault="00FF5C10" w:rsidP="00172409">
            <w:pPr>
              <w:jc w:val="center"/>
              <w:rPr>
                <w:sz w:val="28"/>
                <w:szCs w:val="28"/>
              </w:rPr>
            </w:pPr>
            <w:r w:rsidRPr="009F12EA">
              <w:rPr>
                <w:sz w:val="28"/>
                <w:szCs w:val="28"/>
              </w:rPr>
              <w:t>Д</w:t>
            </w:r>
            <w:r w:rsidR="004E6798" w:rsidRPr="009F12EA">
              <w:rPr>
                <w:sz w:val="28"/>
                <w:szCs w:val="28"/>
              </w:rPr>
              <w:t>а</w:t>
            </w:r>
          </w:p>
        </w:tc>
      </w:tr>
      <w:tr w:rsidR="005930D5" w:rsidRPr="009F12EA" w:rsidTr="00172409">
        <w:trPr>
          <w:trHeight w:val="397"/>
        </w:trPr>
        <w:tc>
          <w:tcPr>
            <w:tcW w:w="4503" w:type="dxa"/>
            <w:shd w:val="clear" w:color="auto" w:fill="auto"/>
            <w:hideMark/>
          </w:tcPr>
          <w:p w:rsidR="005930D5" w:rsidRPr="009F12EA" w:rsidRDefault="005930D5" w:rsidP="00172409">
            <w:pPr>
              <w:pStyle w:val="af2"/>
              <w:autoSpaceDE w:val="0"/>
              <w:autoSpaceDN w:val="0"/>
              <w:ind w:left="0"/>
              <w:rPr>
                <w:color w:val="000000"/>
                <w:sz w:val="28"/>
                <w:szCs w:val="28"/>
              </w:rPr>
            </w:pPr>
            <w:r w:rsidRPr="009F12EA">
              <w:rPr>
                <w:color w:val="000000"/>
                <w:sz w:val="28"/>
                <w:szCs w:val="28"/>
              </w:rPr>
              <w:t>Служебное (рабочее) время</w:t>
            </w:r>
          </w:p>
        </w:tc>
        <w:tc>
          <w:tcPr>
            <w:tcW w:w="5103" w:type="dxa"/>
            <w:shd w:val="clear" w:color="auto" w:fill="auto"/>
          </w:tcPr>
          <w:p w:rsidR="004E6798" w:rsidRPr="009F12EA" w:rsidRDefault="004E6798" w:rsidP="004E6798">
            <w:pPr>
              <w:jc w:val="both"/>
              <w:rPr>
                <w:sz w:val="28"/>
                <w:szCs w:val="28"/>
              </w:rPr>
            </w:pPr>
            <w:r w:rsidRPr="009F12EA">
              <w:rPr>
                <w:sz w:val="28"/>
                <w:szCs w:val="28"/>
              </w:rPr>
              <w:t>5-ти дневная служебная неделя для женщин с 8.45 до 17.15, пятница с 08:45 до 15:45;</w:t>
            </w:r>
          </w:p>
          <w:p w:rsidR="004E6798" w:rsidRPr="009F12EA" w:rsidRDefault="004E6798" w:rsidP="004E6798">
            <w:pPr>
              <w:jc w:val="both"/>
              <w:rPr>
                <w:sz w:val="28"/>
                <w:szCs w:val="28"/>
              </w:rPr>
            </w:pPr>
            <w:r w:rsidRPr="009F12EA">
              <w:rPr>
                <w:sz w:val="28"/>
                <w:szCs w:val="28"/>
              </w:rPr>
              <w:t>5-ти дневная служебная неделя для мужчин с 8.45 до 18.00, пятница с 08:45 до 16:45.</w:t>
            </w:r>
          </w:p>
          <w:p w:rsidR="005930D5" w:rsidRPr="009F12EA" w:rsidRDefault="004E6798" w:rsidP="004E6798">
            <w:pPr>
              <w:rPr>
                <w:sz w:val="28"/>
                <w:szCs w:val="28"/>
              </w:rPr>
            </w:pPr>
            <w:r w:rsidRPr="009F12EA">
              <w:rPr>
                <w:sz w:val="28"/>
                <w:szCs w:val="28"/>
              </w:rPr>
              <w:t>суббота, воскресенье - выходные</w:t>
            </w:r>
          </w:p>
        </w:tc>
      </w:tr>
      <w:tr w:rsidR="005930D5" w:rsidRPr="009F12EA" w:rsidTr="00172409">
        <w:trPr>
          <w:trHeight w:val="397"/>
        </w:trPr>
        <w:tc>
          <w:tcPr>
            <w:tcW w:w="4503" w:type="dxa"/>
            <w:shd w:val="clear" w:color="auto" w:fill="auto"/>
            <w:hideMark/>
          </w:tcPr>
          <w:p w:rsidR="005930D5" w:rsidRPr="009F12EA" w:rsidRDefault="005930D5" w:rsidP="00172409">
            <w:pPr>
              <w:pStyle w:val="af2"/>
              <w:autoSpaceDE w:val="0"/>
              <w:autoSpaceDN w:val="0"/>
              <w:ind w:left="0"/>
              <w:rPr>
                <w:color w:val="000000"/>
                <w:sz w:val="28"/>
                <w:szCs w:val="28"/>
              </w:rPr>
            </w:pPr>
            <w:proofErr w:type="spellStart"/>
            <w:r w:rsidRPr="009F12EA">
              <w:rPr>
                <w:color w:val="000000"/>
                <w:sz w:val="28"/>
                <w:szCs w:val="28"/>
              </w:rPr>
              <w:t>Нормированность</w:t>
            </w:r>
            <w:proofErr w:type="spellEnd"/>
            <w:r w:rsidRPr="009F12EA">
              <w:rPr>
                <w:color w:val="000000"/>
                <w:sz w:val="28"/>
                <w:szCs w:val="28"/>
              </w:rPr>
              <w:t xml:space="preserve"> рабочего дня</w:t>
            </w:r>
          </w:p>
        </w:tc>
        <w:tc>
          <w:tcPr>
            <w:tcW w:w="5103" w:type="dxa"/>
            <w:shd w:val="clear" w:color="auto" w:fill="auto"/>
          </w:tcPr>
          <w:p w:rsidR="005930D5" w:rsidRPr="009F12EA" w:rsidRDefault="004E6798" w:rsidP="00172409">
            <w:pPr>
              <w:rPr>
                <w:sz w:val="28"/>
                <w:szCs w:val="28"/>
              </w:rPr>
            </w:pPr>
            <w:r w:rsidRPr="009F12EA">
              <w:rPr>
                <w:sz w:val="28"/>
                <w:szCs w:val="28"/>
              </w:rPr>
              <w:t>Нормированный служебный день</w:t>
            </w:r>
          </w:p>
        </w:tc>
      </w:tr>
      <w:tr w:rsidR="005930D5" w:rsidRPr="009F12EA" w:rsidTr="00172409">
        <w:trPr>
          <w:trHeight w:val="397"/>
        </w:trPr>
        <w:tc>
          <w:tcPr>
            <w:tcW w:w="4503" w:type="dxa"/>
            <w:shd w:val="clear" w:color="auto" w:fill="auto"/>
            <w:hideMark/>
          </w:tcPr>
          <w:p w:rsidR="005930D5" w:rsidRPr="009F12EA" w:rsidRDefault="005930D5" w:rsidP="00172409">
            <w:pPr>
              <w:pStyle w:val="af2"/>
              <w:autoSpaceDE w:val="0"/>
              <w:autoSpaceDN w:val="0"/>
              <w:ind w:left="0"/>
              <w:rPr>
                <w:color w:val="000000"/>
                <w:sz w:val="28"/>
                <w:szCs w:val="28"/>
              </w:rPr>
            </w:pPr>
            <w:r w:rsidRPr="009F12EA">
              <w:rPr>
                <w:color w:val="000000"/>
                <w:sz w:val="28"/>
                <w:szCs w:val="28"/>
              </w:rPr>
              <w:t xml:space="preserve">Тип служебного контракта </w:t>
            </w:r>
          </w:p>
        </w:tc>
        <w:tc>
          <w:tcPr>
            <w:tcW w:w="5103" w:type="dxa"/>
            <w:shd w:val="clear" w:color="auto" w:fill="auto"/>
          </w:tcPr>
          <w:p w:rsidR="005930D5" w:rsidRPr="009F12EA" w:rsidRDefault="004E6798" w:rsidP="00172409">
            <w:pPr>
              <w:rPr>
                <w:sz w:val="28"/>
                <w:szCs w:val="28"/>
              </w:rPr>
            </w:pPr>
            <w:r w:rsidRPr="009F12EA">
              <w:rPr>
                <w:sz w:val="28"/>
                <w:szCs w:val="28"/>
              </w:rPr>
              <w:t>Бессрочный</w:t>
            </w:r>
          </w:p>
        </w:tc>
      </w:tr>
      <w:tr w:rsidR="005930D5" w:rsidRPr="009F12EA" w:rsidTr="00172409">
        <w:trPr>
          <w:trHeight w:val="397"/>
        </w:trPr>
        <w:tc>
          <w:tcPr>
            <w:tcW w:w="4503" w:type="dxa"/>
            <w:shd w:val="clear" w:color="auto" w:fill="auto"/>
            <w:hideMark/>
          </w:tcPr>
          <w:p w:rsidR="005930D5" w:rsidRPr="009F12EA" w:rsidRDefault="005930D5" w:rsidP="00172409">
            <w:pPr>
              <w:pStyle w:val="af2"/>
              <w:autoSpaceDE w:val="0"/>
              <w:autoSpaceDN w:val="0"/>
              <w:ind w:left="0"/>
              <w:rPr>
                <w:color w:val="000000"/>
                <w:sz w:val="28"/>
                <w:szCs w:val="28"/>
              </w:rPr>
            </w:pPr>
            <w:r w:rsidRPr="009F12EA">
              <w:rPr>
                <w:color w:val="000000"/>
                <w:sz w:val="28"/>
                <w:szCs w:val="28"/>
              </w:rPr>
              <w:t>Дополнительная информация о должности</w:t>
            </w:r>
          </w:p>
        </w:tc>
        <w:tc>
          <w:tcPr>
            <w:tcW w:w="5103" w:type="dxa"/>
            <w:shd w:val="clear" w:color="auto" w:fill="auto"/>
          </w:tcPr>
          <w:p w:rsidR="005930D5" w:rsidRPr="009F12EA" w:rsidRDefault="005930D5" w:rsidP="00172409">
            <w:pPr>
              <w:rPr>
                <w:sz w:val="28"/>
                <w:szCs w:val="28"/>
              </w:rPr>
            </w:pPr>
          </w:p>
        </w:tc>
      </w:tr>
      <w:tr w:rsidR="005930D5" w:rsidRPr="009F12EA" w:rsidTr="00172409">
        <w:trPr>
          <w:trHeight w:val="397"/>
        </w:trPr>
        <w:tc>
          <w:tcPr>
            <w:tcW w:w="9606" w:type="dxa"/>
            <w:gridSpan w:val="2"/>
            <w:shd w:val="clear" w:color="auto" w:fill="D9D9D9"/>
          </w:tcPr>
          <w:p w:rsidR="005930D5" w:rsidRPr="009F12EA" w:rsidRDefault="005930D5" w:rsidP="00172409">
            <w:pPr>
              <w:jc w:val="center"/>
              <w:rPr>
                <w:sz w:val="28"/>
                <w:szCs w:val="28"/>
              </w:rPr>
            </w:pPr>
            <w:r w:rsidRPr="009F12EA">
              <w:rPr>
                <w:b/>
                <w:color w:val="000000"/>
                <w:sz w:val="28"/>
                <w:szCs w:val="28"/>
              </w:rPr>
              <w:t>Квалификационные требования</w:t>
            </w:r>
          </w:p>
        </w:tc>
      </w:tr>
      <w:tr w:rsidR="005930D5" w:rsidRPr="009F12EA" w:rsidTr="00172409">
        <w:trPr>
          <w:trHeight w:val="397"/>
        </w:trPr>
        <w:tc>
          <w:tcPr>
            <w:tcW w:w="4503" w:type="dxa"/>
            <w:shd w:val="clear" w:color="auto" w:fill="auto"/>
          </w:tcPr>
          <w:p w:rsidR="005930D5" w:rsidRPr="009F12EA" w:rsidRDefault="005930D5" w:rsidP="00172409">
            <w:pPr>
              <w:pStyle w:val="af2"/>
              <w:autoSpaceDE w:val="0"/>
              <w:autoSpaceDN w:val="0"/>
              <w:ind w:left="0"/>
              <w:rPr>
                <w:color w:val="000000"/>
                <w:sz w:val="28"/>
                <w:szCs w:val="28"/>
              </w:rPr>
            </w:pPr>
            <w:r w:rsidRPr="009F12EA">
              <w:rPr>
                <w:color w:val="000000"/>
                <w:sz w:val="28"/>
                <w:szCs w:val="28"/>
              </w:rPr>
              <w:t>Требования к должности – уровень профессионального образования</w:t>
            </w:r>
          </w:p>
        </w:tc>
        <w:tc>
          <w:tcPr>
            <w:tcW w:w="5103" w:type="dxa"/>
            <w:shd w:val="clear" w:color="auto" w:fill="auto"/>
          </w:tcPr>
          <w:p w:rsidR="005930D5" w:rsidRPr="009F12EA" w:rsidRDefault="004E6798" w:rsidP="00172409">
            <w:pPr>
              <w:rPr>
                <w:sz w:val="28"/>
                <w:szCs w:val="28"/>
              </w:rPr>
            </w:pPr>
            <w:r w:rsidRPr="009F12EA">
              <w:rPr>
                <w:sz w:val="28"/>
                <w:szCs w:val="28"/>
              </w:rPr>
              <w:t>Высшее образование не ниже уровня бакалавриата.</w:t>
            </w:r>
          </w:p>
        </w:tc>
      </w:tr>
      <w:tr w:rsidR="005930D5" w:rsidRPr="009F12EA" w:rsidTr="00172409">
        <w:trPr>
          <w:trHeight w:val="397"/>
        </w:trPr>
        <w:tc>
          <w:tcPr>
            <w:tcW w:w="4503" w:type="dxa"/>
            <w:shd w:val="clear" w:color="auto" w:fill="auto"/>
          </w:tcPr>
          <w:p w:rsidR="005930D5" w:rsidRPr="009F12EA" w:rsidRDefault="005930D5" w:rsidP="00172409">
            <w:pPr>
              <w:pStyle w:val="af2"/>
              <w:autoSpaceDE w:val="0"/>
              <w:autoSpaceDN w:val="0"/>
              <w:ind w:left="0"/>
              <w:rPr>
                <w:color w:val="000000"/>
                <w:sz w:val="28"/>
                <w:szCs w:val="28"/>
              </w:rPr>
            </w:pPr>
            <w:r w:rsidRPr="009F12EA">
              <w:rPr>
                <w:color w:val="000000"/>
                <w:sz w:val="28"/>
                <w:szCs w:val="28"/>
              </w:rPr>
              <w:t>Специальность, направление подготовки</w:t>
            </w:r>
          </w:p>
        </w:tc>
        <w:tc>
          <w:tcPr>
            <w:tcW w:w="5103" w:type="dxa"/>
            <w:shd w:val="clear" w:color="auto" w:fill="auto"/>
          </w:tcPr>
          <w:p w:rsidR="005930D5" w:rsidRPr="009F12EA" w:rsidRDefault="00687650" w:rsidP="00687650">
            <w:pPr>
              <w:rPr>
                <w:sz w:val="28"/>
                <w:szCs w:val="28"/>
              </w:rPr>
            </w:pPr>
            <w:r w:rsidRPr="009F12EA">
              <w:rPr>
                <w:sz w:val="28"/>
                <w:szCs w:val="28"/>
              </w:rPr>
              <w:t>Геология, Охрана окружающей среды и рациональное использование природных ресурсов</w:t>
            </w:r>
            <w:r w:rsidR="006E4419" w:rsidRPr="009F12EA">
              <w:rPr>
                <w:sz w:val="28"/>
                <w:szCs w:val="28"/>
              </w:rPr>
              <w:t>, Юриспруденция, Природопользование</w:t>
            </w:r>
          </w:p>
        </w:tc>
      </w:tr>
      <w:tr w:rsidR="005930D5" w:rsidRPr="009F12EA" w:rsidTr="00172409">
        <w:trPr>
          <w:trHeight w:val="397"/>
        </w:trPr>
        <w:tc>
          <w:tcPr>
            <w:tcW w:w="4503" w:type="dxa"/>
            <w:shd w:val="clear" w:color="auto" w:fill="auto"/>
          </w:tcPr>
          <w:p w:rsidR="005930D5" w:rsidRPr="009F12EA" w:rsidRDefault="005930D5" w:rsidP="00172409">
            <w:pPr>
              <w:pStyle w:val="af2"/>
              <w:autoSpaceDE w:val="0"/>
              <w:autoSpaceDN w:val="0"/>
              <w:ind w:left="0"/>
              <w:rPr>
                <w:color w:val="000000"/>
                <w:sz w:val="28"/>
                <w:szCs w:val="28"/>
              </w:rPr>
            </w:pPr>
            <w:r w:rsidRPr="009F12EA">
              <w:rPr>
                <w:color w:val="000000"/>
                <w:sz w:val="28"/>
                <w:szCs w:val="28"/>
              </w:rPr>
              <w:t>Стаж государственной гражданской службы и работы по специальности, направлению подготовки</w:t>
            </w:r>
          </w:p>
        </w:tc>
        <w:tc>
          <w:tcPr>
            <w:tcW w:w="5103" w:type="dxa"/>
            <w:shd w:val="clear" w:color="auto" w:fill="auto"/>
          </w:tcPr>
          <w:p w:rsidR="005930D5" w:rsidRPr="009F12EA" w:rsidRDefault="00FF5C10" w:rsidP="00172409">
            <w:pPr>
              <w:rPr>
                <w:sz w:val="28"/>
                <w:szCs w:val="28"/>
              </w:rPr>
            </w:pPr>
            <w:r w:rsidRPr="009F12EA">
              <w:rPr>
                <w:sz w:val="28"/>
                <w:szCs w:val="28"/>
              </w:rPr>
              <w:t xml:space="preserve">Без предъявления требований к стажу  </w:t>
            </w:r>
          </w:p>
        </w:tc>
      </w:tr>
      <w:tr w:rsidR="005930D5" w:rsidRPr="009F12EA" w:rsidTr="00172409">
        <w:trPr>
          <w:trHeight w:val="397"/>
        </w:trPr>
        <w:tc>
          <w:tcPr>
            <w:tcW w:w="4503" w:type="dxa"/>
            <w:shd w:val="clear" w:color="auto" w:fill="auto"/>
          </w:tcPr>
          <w:p w:rsidR="005930D5" w:rsidRPr="009F12EA" w:rsidRDefault="005930D5" w:rsidP="00172409">
            <w:pPr>
              <w:pStyle w:val="af2"/>
              <w:autoSpaceDE w:val="0"/>
              <w:autoSpaceDN w:val="0"/>
              <w:ind w:left="0"/>
              <w:rPr>
                <w:color w:val="000000"/>
                <w:sz w:val="28"/>
                <w:szCs w:val="28"/>
              </w:rPr>
            </w:pPr>
            <w:r w:rsidRPr="009F12EA">
              <w:rPr>
                <w:color w:val="000000"/>
                <w:sz w:val="28"/>
                <w:szCs w:val="28"/>
              </w:rPr>
              <w:t>Знания и умения</w:t>
            </w:r>
          </w:p>
        </w:tc>
        <w:tc>
          <w:tcPr>
            <w:tcW w:w="5103" w:type="dxa"/>
            <w:shd w:val="clear" w:color="auto" w:fill="auto"/>
          </w:tcPr>
          <w:p w:rsidR="00687650" w:rsidRPr="009F12EA" w:rsidRDefault="00687650" w:rsidP="00687650">
            <w:pPr>
              <w:tabs>
                <w:tab w:val="left" w:pos="360"/>
              </w:tabs>
              <w:ind w:firstLine="315"/>
              <w:jc w:val="both"/>
              <w:rPr>
                <w:sz w:val="28"/>
                <w:szCs w:val="28"/>
                <w:u w:val="single"/>
              </w:rPr>
            </w:pPr>
            <w:r w:rsidRPr="009F12EA">
              <w:rPr>
                <w:sz w:val="28"/>
                <w:szCs w:val="28"/>
                <w:u w:val="single"/>
              </w:rPr>
              <w:t>Базовые знания:</w:t>
            </w:r>
          </w:p>
          <w:p w:rsidR="00687650" w:rsidRPr="009F12EA" w:rsidRDefault="00687650" w:rsidP="00687650">
            <w:pPr>
              <w:tabs>
                <w:tab w:val="left" w:pos="360"/>
              </w:tabs>
              <w:ind w:firstLine="315"/>
              <w:jc w:val="both"/>
              <w:rPr>
                <w:sz w:val="28"/>
                <w:szCs w:val="28"/>
              </w:rPr>
            </w:pPr>
            <w:r w:rsidRPr="009F12EA">
              <w:rPr>
                <w:sz w:val="28"/>
                <w:szCs w:val="28"/>
              </w:rPr>
              <w:t>1) знание государственного языка Российской Федерации (русского языка);</w:t>
            </w:r>
          </w:p>
          <w:p w:rsidR="00687650" w:rsidRPr="009F12EA" w:rsidRDefault="00687650" w:rsidP="00687650">
            <w:pPr>
              <w:tabs>
                <w:tab w:val="left" w:pos="360"/>
              </w:tabs>
              <w:ind w:firstLine="315"/>
              <w:jc w:val="both"/>
              <w:rPr>
                <w:sz w:val="28"/>
                <w:szCs w:val="28"/>
              </w:rPr>
            </w:pPr>
            <w:r w:rsidRPr="009F12EA">
              <w:rPr>
                <w:sz w:val="28"/>
                <w:szCs w:val="28"/>
              </w:rPr>
              <w:t>2) знания основ:</w:t>
            </w:r>
          </w:p>
          <w:p w:rsidR="00687650" w:rsidRPr="009F12EA" w:rsidRDefault="00687650" w:rsidP="00687650">
            <w:pPr>
              <w:tabs>
                <w:tab w:val="left" w:pos="360"/>
              </w:tabs>
              <w:ind w:firstLine="315"/>
              <w:jc w:val="both"/>
              <w:rPr>
                <w:sz w:val="28"/>
                <w:szCs w:val="28"/>
              </w:rPr>
            </w:pPr>
            <w:r w:rsidRPr="009F12EA">
              <w:rPr>
                <w:sz w:val="28"/>
                <w:szCs w:val="28"/>
              </w:rPr>
              <w:t>а)</w:t>
            </w:r>
            <w:r w:rsidRPr="009F12EA">
              <w:rPr>
                <w:sz w:val="28"/>
                <w:szCs w:val="28"/>
              </w:rPr>
              <w:tab/>
              <w:t>Конституции Российской Федерации;</w:t>
            </w:r>
          </w:p>
          <w:p w:rsidR="00687650" w:rsidRPr="009F12EA" w:rsidRDefault="00687650" w:rsidP="00687650">
            <w:pPr>
              <w:tabs>
                <w:tab w:val="left" w:pos="360"/>
              </w:tabs>
              <w:ind w:firstLine="315"/>
              <w:jc w:val="both"/>
              <w:rPr>
                <w:sz w:val="28"/>
                <w:szCs w:val="28"/>
              </w:rPr>
            </w:pPr>
            <w:r w:rsidRPr="009F12EA">
              <w:rPr>
                <w:sz w:val="28"/>
                <w:szCs w:val="28"/>
              </w:rPr>
              <w:t>б)</w:t>
            </w:r>
            <w:r w:rsidRPr="009F12EA">
              <w:rPr>
                <w:sz w:val="28"/>
                <w:szCs w:val="28"/>
              </w:rPr>
              <w:tab/>
              <w:t>Конституции Республики Коми;</w:t>
            </w:r>
          </w:p>
          <w:p w:rsidR="00687650" w:rsidRPr="009F12EA" w:rsidRDefault="00687650" w:rsidP="00687650">
            <w:pPr>
              <w:tabs>
                <w:tab w:val="left" w:pos="360"/>
              </w:tabs>
              <w:ind w:firstLine="315"/>
              <w:jc w:val="both"/>
              <w:rPr>
                <w:sz w:val="28"/>
                <w:szCs w:val="28"/>
              </w:rPr>
            </w:pPr>
            <w:r w:rsidRPr="009F12EA">
              <w:rPr>
                <w:sz w:val="28"/>
                <w:szCs w:val="28"/>
              </w:rPr>
              <w:t>в)</w:t>
            </w:r>
            <w:r w:rsidRPr="009F12EA">
              <w:rPr>
                <w:sz w:val="28"/>
                <w:szCs w:val="28"/>
              </w:rPr>
              <w:tab/>
              <w:t>Федерального закона от 27 мая 2003 г. № 58-ФЗ «О системе государственной службы Российской Федерации»;</w:t>
            </w:r>
          </w:p>
          <w:p w:rsidR="00687650" w:rsidRPr="009F12EA" w:rsidRDefault="00687650" w:rsidP="00687650">
            <w:pPr>
              <w:tabs>
                <w:tab w:val="left" w:pos="360"/>
              </w:tabs>
              <w:ind w:firstLine="315"/>
              <w:jc w:val="both"/>
              <w:rPr>
                <w:sz w:val="28"/>
                <w:szCs w:val="28"/>
              </w:rPr>
            </w:pPr>
            <w:r w:rsidRPr="009F12EA">
              <w:rPr>
                <w:sz w:val="28"/>
                <w:szCs w:val="28"/>
              </w:rPr>
              <w:lastRenderedPageBreak/>
              <w:t>г)</w:t>
            </w:r>
            <w:r w:rsidRPr="009F12EA">
              <w:rPr>
                <w:sz w:val="28"/>
                <w:szCs w:val="28"/>
              </w:rPr>
              <w:tab/>
              <w:t>Федерального закона от 27 июля 2004 г. № 79-ФЗ «О государственной гражданской службе Российской Федерации»;</w:t>
            </w:r>
          </w:p>
          <w:p w:rsidR="00687650" w:rsidRPr="009F12EA" w:rsidRDefault="00687650" w:rsidP="00687650">
            <w:pPr>
              <w:tabs>
                <w:tab w:val="left" w:pos="360"/>
              </w:tabs>
              <w:ind w:firstLine="315"/>
              <w:jc w:val="both"/>
              <w:rPr>
                <w:sz w:val="28"/>
                <w:szCs w:val="28"/>
              </w:rPr>
            </w:pPr>
            <w:r w:rsidRPr="009F12EA">
              <w:rPr>
                <w:sz w:val="28"/>
                <w:szCs w:val="28"/>
              </w:rPr>
              <w:t>д)</w:t>
            </w:r>
            <w:r w:rsidRPr="009F12EA">
              <w:rPr>
                <w:sz w:val="28"/>
                <w:szCs w:val="28"/>
              </w:rPr>
              <w:tab/>
              <w:t>Федерального закона от 25 декабря 2008 г. № 273-ФЗ «О противодействии коррупции»;</w:t>
            </w:r>
          </w:p>
          <w:p w:rsidR="00687650" w:rsidRPr="009F12EA" w:rsidRDefault="00687650" w:rsidP="00687650">
            <w:pPr>
              <w:tabs>
                <w:tab w:val="left" w:pos="360"/>
              </w:tabs>
              <w:ind w:firstLine="315"/>
              <w:jc w:val="both"/>
              <w:rPr>
                <w:sz w:val="28"/>
                <w:szCs w:val="28"/>
              </w:rPr>
            </w:pPr>
            <w:r w:rsidRPr="009F12EA">
              <w:rPr>
                <w:sz w:val="28"/>
                <w:szCs w:val="28"/>
              </w:rPr>
              <w:t>е)</w:t>
            </w:r>
            <w:r w:rsidRPr="009F12EA">
              <w:rPr>
                <w:sz w:val="28"/>
                <w:szCs w:val="28"/>
              </w:rPr>
              <w:tab/>
              <w:t>Закона Республики Коми от 25 декабря 2013 г. № 140-РЗ «О Главе Республики Коми, Правительстве Республики Коми и органах в системе исполнительной власти Республики Коми»;</w:t>
            </w:r>
          </w:p>
          <w:p w:rsidR="00687650" w:rsidRPr="009F12EA" w:rsidRDefault="00687650" w:rsidP="00687650">
            <w:pPr>
              <w:tabs>
                <w:tab w:val="left" w:pos="360"/>
              </w:tabs>
              <w:ind w:firstLine="315"/>
              <w:jc w:val="both"/>
              <w:rPr>
                <w:sz w:val="28"/>
                <w:szCs w:val="28"/>
              </w:rPr>
            </w:pPr>
            <w:r w:rsidRPr="009F12EA">
              <w:rPr>
                <w:sz w:val="28"/>
                <w:szCs w:val="28"/>
              </w:rPr>
              <w:t>ж)</w:t>
            </w:r>
            <w:r w:rsidRPr="009F12EA">
              <w:rPr>
                <w:sz w:val="28"/>
                <w:szCs w:val="28"/>
              </w:rPr>
              <w:tab/>
              <w:t>Закона Республики Коми от 5 марта 2007 г. № 10-РЗ «О некоторых вопросах государственной гражданской службы Республики Коми»;</w:t>
            </w:r>
          </w:p>
          <w:p w:rsidR="00687650" w:rsidRPr="009F12EA" w:rsidRDefault="00687650" w:rsidP="00687650">
            <w:pPr>
              <w:tabs>
                <w:tab w:val="left" w:pos="360"/>
              </w:tabs>
              <w:ind w:firstLine="315"/>
              <w:jc w:val="both"/>
              <w:rPr>
                <w:sz w:val="28"/>
                <w:szCs w:val="28"/>
              </w:rPr>
            </w:pPr>
            <w:r w:rsidRPr="009F12EA">
              <w:rPr>
                <w:sz w:val="28"/>
                <w:szCs w:val="28"/>
              </w:rPr>
              <w:t>з)</w:t>
            </w:r>
            <w:r w:rsidRPr="009F12EA">
              <w:rPr>
                <w:sz w:val="28"/>
                <w:szCs w:val="28"/>
              </w:rPr>
              <w:tab/>
              <w:t>Закона Республики Коми от 29 сентября 2008 г. № 82-РЗ «О противодействии коррупции в Республике Коми»;</w:t>
            </w:r>
          </w:p>
          <w:p w:rsidR="00687650" w:rsidRPr="009F12EA" w:rsidRDefault="00687650" w:rsidP="00687650">
            <w:pPr>
              <w:tabs>
                <w:tab w:val="left" w:pos="360"/>
              </w:tabs>
              <w:ind w:firstLine="315"/>
              <w:jc w:val="both"/>
              <w:rPr>
                <w:sz w:val="28"/>
                <w:szCs w:val="28"/>
              </w:rPr>
            </w:pPr>
            <w:r w:rsidRPr="009F12EA">
              <w:rPr>
                <w:sz w:val="28"/>
                <w:szCs w:val="28"/>
              </w:rPr>
              <w:t>и)</w:t>
            </w:r>
            <w:r w:rsidRPr="009F12EA">
              <w:rPr>
                <w:sz w:val="28"/>
                <w:szCs w:val="28"/>
              </w:rPr>
              <w:tab/>
              <w:t>Кодекса этики и служебного поведения государственных гражданских служащих Республики Коми;</w:t>
            </w:r>
          </w:p>
          <w:p w:rsidR="00687650" w:rsidRPr="009F12EA" w:rsidRDefault="00687650" w:rsidP="00687650">
            <w:pPr>
              <w:tabs>
                <w:tab w:val="left" w:pos="360"/>
              </w:tabs>
              <w:ind w:firstLine="315"/>
              <w:jc w:val="both"/>
              <w:rPr>
                <w:sz w:val="28"/>
                <w:szCs w:val="28"/>
              </w:rPr>
            </w:pPr>
            <w:r w:rsidRPr="009F12EA">
              <w:rPr>
                <w:sz w:val="28"/>
                <w:szCs w:val="28"/>
              </w:rPr>
              <w:t xml:space="preserve">3) </w:t>
            </w:r>
            <w:r w:rsidR="00AD5E68" w:rsidRPr="009F12EA">
              <w:rPr>
                <w:sz w:val="28"/>
                <w:szCs w:val="28"/>
              </w:rPr>
              <w:t>знания иных нормативных правовых акты Республики Коми, касающихся деятельности Министерства; Положения о Министерстве природных ресурсов и охраны окружающей среды Республики Коми; Инструкции по делопроизводству в Министерстве природных ресурсов и охраны окружающей среды Республики Коми; служебного распорядка Министерства природных ресурсов и охраны окружающей среды Республики Коми и других локальных нормативных актов Министерства, требований к служебному поведению и норм делового общения; правил и норм охраны труда; техники безопасности и противопожарной защиты;</w:t>
            </w:r>
          </w:p>
          <w:p w:rsidR="00687650" w:rsidRPr="009F12EA" w:rsidRDefault="00687650" w:rsidP="00687650">
            <w:pPr>
              <w:tabs>
                <w:tab w:val="left" w:pos="360"/>
              </w:tabs>
              <w:ind w:firstLine="315"/>
              <w:jc w:val="both"/>
              <w:rPr>
                <w:sz w:val="28"/>
                <w:szCs w:val="28"/>
              </w:rPr>
            </w:pPr>
            <w:r w:rsidRPr="009F12EA">
              <w:rPr>
                <w:sz w:val="28"/>
                <w:szCs w:val="28"/>
              </w:rPr>
              <w:t>4) знания и умения в области информационно-коммуникационных технологий.</w:t>
            </w:r>
          </w:p>
          <w:p w:rsidR="00687650" w:rsidRPr="009F12EA" w:rsidRDefault="00687650" w:rsidP="00687650">
            <w:pPr>
              <w:tabs>
                <w:tab w:val="left" w:pos="360"/>
              </w:tabs>
              <w:ind w:firstLine="315"/>
              <w:jc w:val="both"/>
              <w:rPr>
                <w:sz w:val="28"/>
                <w:szCs w:val="28"/>
              </w:rPr>
            </w:pPr>
            <w:r w:rsidRPr="009F12EA">
              <w:rPr>
                <w:sz w:val="28"/>
                <w:szCs w:val="28"/>
              </w:rPr>
              <w:t xml:space="preserve">5)     знания и умения в области </w:t>
            </w:r>
            <w:r w:rsidRPr="009F12EA">
              <w:rPr>
                <w:sz w:val="28"/>
                <w:szCs w:val="28"/>
              </w:rPr>
              <w:lastRenderedPageBreak/>
              <w:t>работы со служебной информацией.</w:t>
            </w:r>
          </w:p>
          <w:p w:rsidR="00687650" w:rsidRPr="009F12EA" w:rsidRDefault="00687650" w:rsidP="00687650">
            <w:pPr>
              <w:tabs>
                <w:tab w:val="left" w:pos="360"/>
              </w:tabs>
              <w:ind w:firstLine="315"/>
              <w:jc w:val="both"/>
              <w:rPr>
                <w:sz w:val="28"/>
                <w:szCs w:val="28"/>
                <w:u w:val="single"/>
              </w:rPr>
            </w:pPr>
            <w:r w:rsidRPr="009F12EA">
              <w:rPr>
                <w:sz w:val="28"/>
                <w:szCs w:val="28"/>
                <w:u w:val="single"/>
              </w:rPr>
              <w:t>Общие умения:</w:t>
            </w:r>
          </w:p>
          <w:p w:rsidR="00687650" w:rsidRPr="009F12EA" w:rsidRDefault="00687650" w:rsidP="00687650">
            <w:pPr>
              <w:tabs>
                <w:tab w:val="left" w:pos="360"/>
              </w:tabs>
              <w:ind w:firstLine="315"/>
              <w:jc w:val="both"/>
              <w:rPr>
                <w:sz w:val="28"/>
                <w:szCs w:val="28"/>
              </w:rPr>
            </w:pPr>
            <w:r w:rsidRPr="009F12EA">
              <w:rPr>
                <w:sz w:val="28"/>
                <w:szCs w:val="28"/>
              </w:rPr>
              <w:t xml:space="preserve">умение мыслить системно (стратегически); </w:t>
            </w:r>
          </w:p>
          <w:p w:rsidR="00687650" w:rsidRPr="009F12EA" w:rsidRDefault="00687650" w:rsidP="00687650">
            <w:pPr>
              <w:tabs>
                <w:tab w:val="left" w:pos="360"/>
              </w:tabs>
              <w:ind w:firstLine="315"/>
              <w:jc w:val="both"/>
              <w:rPr>
                <w:sz w:val="28"/>
                <w:szCs w:val="28"/>
              </w:rPr>
            </w:pPr>
            <w:r w:rsidRPr="009F12EA">
              <w:rPr>
                <w:sz w:val="28"/>
                <w:szCs w:val="28"/>
              </w:rPr>
              <w:t xml:space="preserve">умение планировать, рационально использовать служебное время и достигать результата; </w:t>
            </w:r>
          </w:p>
          <w:p w:rsidR="005930D5" w:rsidRPr="009F12EA" w:rsidRDefault="00BF5C9C" w:rsidP="00687650">
            <w:pPr>
              <w:tabs>
                <w:tab w:val="left" w:pos="360"/>
              </w:tabs>
              <w:ind w:firstLine="315"/>
              <w:jc w:val="both"/>
              <w:rPr>
                <w:sz w:val="28"/>
                <w:szCs w:val="28"/>
              </w:rPr>
            </w:pPr>
            <w:r w:rsidRPr="009F12EA">
              <w:rPr>
                <w:sz w:val="28"/>
                <w:szCs w:val="28"/>
              </w:rPr>
              <w:t>коммуникативные умения;</w:t>
            </w:r>
          </w:p>
          <w:p w:rsidR="00BF5C9C" w:rsidRPr="009F12EA" w:rsidRDefault="00BF5C9C" w:rsidP="00BF5C9C">
            <w:pPr>
              <w:pStyle w:val="aff9"/>
              <w:tabs>
                <w:tab w:val="left" w:pos="0"/>
              </w:tabs>
              <w:jc w:val="both"/>
              <w:rPr>
                <w:rFonts w:ascii="Times New Roman" w:hAnsi="Times New Roman"/>
                <w:sz w:val="28"/>
                <w:szCs w:val="28"/>
              </w:rPr>
            </w:pPr>
            <w:r w:rsidRPr="009F12EA">
              <w:rPr>
                <w:rFonts w:ascii="Times New Roman" w:hAnsi="Times New Roman"/>
                <w:sz w:val="28"/>
                <w:szCs w:val="28"/>
              </w:rPr>
              <w:t xml:space="preserve">    умение управлять изменениями.</w:t>
            </w:r>
          </w:p>
          <w:p w:rsidR="008803E4" w:rsidRPr="009F12EA" w:rsidRDefault="008803E4" w:rsidP="008803E4">
            <w:pPr>
              <w:tabs>
                <w:tab w:val="left" w:pos="1276"/>
              </w:tabs>
              <w:rPr>
                <w:sz w:val="28"/>
                <w:szCs w:val="28"/>
                <w:u w:val="single"/>
              </w:rPr>
            </w:pPr>
            <w:r w:rsidRPr="009F12EA">
              <w:rPr>
                <w:sz w:val="28"/>
                <w:szCs w:val="28"/>
              </w:rPr>
              <w:t xml:space="preserve">      </w:t>
            </w:r>
            <w:r w:rsidRPr="009F12EA">
              <w:rPr>
                <w:sz w:val="28"/>
                <w:szCs w:val="28"/>
                <w:u w:val="single"/>
              </w:rPr>
              <w:t>Функциональные знания</w:t>
            </w:r>
            <w:r w:rsidRPr="009F12EA">
              <w:rPr>
                <w:rStyle w:val="afe"/>
                <w:rFonts w:cs="Arial"/>
                <w:u w:val="single"/>
              </w:rPr>
              <w:t>:</w:t>
            </w:r>
          </w:p>
          <w:p w:rsidR="008803E4" w:rsidRPr="009F12EA" w:rsidRDefault="008803E4" w:rsidP="008803E4">
            <w:pPr>
              <w:pStyle w:val="aff9"/>
              <w:tabs>
                <w:tab w:val="left" w:pos="0"/>
              </w:tabs>
              <w:ind w:firstLine="709"/>
              <w:jc w:val="both"/>
              <w:rPr>
                <w:rFonts w:ascii="Times New Roman" w:hAnsi="Times New Roman"/>
                <w:sz w:val="28"/>
                <w:szCs w:val="28"/>
              </w:rPr>
            </w:pPr>
            <w:r w:rsidRPr="009F12EA">
              <w:rPr>
                <w:rFonts w:ascii="Times New Roman" w:hAnsi="Times New Roman"/>
                <w:sz w:val="28"/>
                <w:szCs w:val="28"/>
              </w:rPr>
              <w:t>1)</w:t>
            </w:r>
            <w:r w:rsidRPr="009F12EA">
              <w:rPr>
                <w:rFonts w:ascii="Times New Roman" w:hAnsi="Times New Roman"/>
                <w:sz w:val="28"/>
                <w:szCs w:val="28"/>
              </w:rPr>
              <w:tab/>
              <w:t>понятие нормы права, нормативного правового акта, правоотношений и их признаки;</w:t>
            </w:r>
          </w:p>
          <w:p w:rsidR="008803E4" w:rsidRPr="009F12EA" w:rsidRDefault="008803E4" w:rsidP="008803E4">
            <w:pPr>
              <w:pStyle w:val="aff9"/>
              <w:tabs>
                <w:tab w:val="left" w:pos="0"/>
              </w:tabs>
              <w:ind w:firstLine="709"/>
              <w:jc w:val="both"/>
              <w:rPr>
                <w:rFonts w:ascii="Times New Roman" w:hAnsi="Times New Roman"/>
                <w:sz w:val="28"/>
                <w:szCs w:val="28"/>
              </w:rPr>
            </w:pPr>
            <w:r w:rsidRPr="009F12EA">
              <w:rPr>
                <w:rFonts w:ascii="Times New Roman" w:hAnsi="Times New Roman"/>
                <w:sz w:val="28"/>
                <w:szCs w:val="28"/>
              </w:rPr>
              <w:t>2)</w:t>
            </w:r>
            <w:r w:rsidRPr="009F12EA">
              <w:rPr>
                <w:rFonts w:ascii="Times New Roman" w:hAnsi="Times New Roman"/>
                <w:sz w:val="28"/>
                <w:szCs w:val="28"/>
              </w:rPr>
              <w:tab/>
              <w:t>понятие, процедура рассмотрения обращений граждан;</w:t>
            </w:r>
          </w:p>
          <w:p w:rsidR="008803E4" w:rsidRPr="009F12EA" w:rsidRDefault="008803E4" w:rsidP="008803E4">
            <w:pPr>
              <w:pStyle w:val="aff9"/>
              <w:tabs>
                <w:tab w:val="left" w:pos="0"/>
              </w:tabs>
              <w:ind w:firstLine="709"/>
              <w:jc w:val="both"/>
              <w:rPr>
                <w:rFonts w:ascii="Times New Roman" w:hAnsi="Times New Roman"/>
                <w:sz w:val="28"/>
                <w:szCs w:val="28"/>
              </w:rPr>
            </w:pPr>
            <w:r w:rsidRPr="009F12EA">
              <w:rPr>
                <w:rFonts w:ascii="Times New Roman" w:hAnsi="Times New Roman"/>
                <w:sz w:val="28"/>
                <w:szCs w:val="28"/>
              </w:rPr>
              <w:t>3)</w:t>
            </w:r>
            <w:r w:rsidRPr="009F12EA">
              <w:rPr>
                <w:rFonts w:ascii="Times New Roman" w:hAnsi="Times New Roman"/>
                <w:sz w:val="28"/>
                <w:szCs w:val="28"/>
              </w:rPr>
              <w:tab/>
              <w:t>принципы, методы, технологии и механизмы осуществления контроля (надзора);</w:t>
            </w:r>
          </w:p>
          <w:p w:rsidR="008803E4" w:rsidRPr="009F12EA" w:rsidRDefault="008803E4" w:rsidP="008803E4">
            <w:pPr>
              <w:pStyle w:val="aff9"/>
              <w:tabs>
                <w:tab w:val="left" w:pos="0"/>
              </w:tabs>
              <w:ind w:firstLine="709"/>
              <w:jc w:val="both"/>
              <w:rPr>
                <w:rFonts w:ascii="Times New Roman" w:hAnsi="Times New Roman"/>
                <w:sz w:val="28"/>
                <w:szCs w:val="28"/>
              </w:rPr>
            </w:pPr>
            <w:r w:rsidRPr="009F12EA">
              <w:rPr>
                <w:rFonts w:ascii="Times New Roman" w:hAnsi="Times New Roman"/>
                <w:sz w:val="28"/>
                <w:szCs w:val="28"/>
              </w:rPr>
              <w:t>4)</w:t>
            </w:r>
            <w:r w:rsidRPr="009F12EA">
              <w:rPr>
                <w:rFonts w:ascii="Times New Roman" w:hAnsi="Times New Roman"/>
                <w:sz w:val="28"/>
                <w:szCs w:val="28"/>
              </w:rPr>
              <w:tab/>
              <w:t>виды, назначение и технологии организации проверочных процедур;</w:t>
            </w:r>
          </w:p>
          <w:p w:rsidR="008803E4" w:rsidRPr="009F12EA" w:rsidRDefault="008803E4" w:rsidP="008803E4">
            <w:pPr>
              <w:pStyle w:val="aff9"/>
              <w:tabs>
                <w:tab w:val="left" w:pos="0"/>
              </w:tabs>
              <w:ind w:firstLine="709"/>
              <w:jc w:val="both"/>
              <w:rPr>
                <w:rFonts w:ascii="Times New Roman" w:hAnsi="Times New Roman"/>
                <w:sz w:val="28"/>
                <w:szCs w:val="28"/>
              </w:rPr>
            </w:pPr>
            <w:r w:rsidRPr="009F12EA">
              <w:rPr>
                <w:rFonts w:ascii="Times New Roman" w:hAnsi="Times New Roman"/>
                <w:sz w:val="28"/>
                <w:szCs w:val="28"/>
              </w:rPr>
              <w:t>5)</w:t>
            </w:r>
            <w:r w:rsidRPr="009F12EA">
              <w:rPr>
                <w:rFonts w:ascii="Times New Roman" w:hAnsi="Times New Roman"/>
                <w:sz w:val="28"/>
                <w:szCs w:val="28"/>
              </w:rPr>
              <w:tab/>
              <w:t>понятие единого реестра проверок, процедура его формирования;</w:t>
            </w:r>
          </w:p>
          <w:p w:rsidR="008803E4" w:rsidRPr="009F12EA" w:rsidRDefault="008803E4" w:rsidP="008803E4">
            <w:pPr>
              <w:pStyle w:val="aff9"/>
              <w:tabs>
                <w:tab w:val="left" w:pos="0"/>
              </w:tabs>
              <w:ind w:firstLine="709"/>
              <w:jc w:val="both"/>
              <w:rPr>
                <w:rFonts w:ascii="Times New Roman" w:hAnsi="Times New Roman"/>
                <w:sz w:val="28"/>
                <w:szCs w:val="28"/>
              </w:rPr>
            </w:pPr>
            <w:r w:rsidRPr="009F12EA">
              <w:rPr>
                <w:rFonts w:ascii="Times New Roman" w:hAnsi="Times New Roman"/>
                <w:sz w:val="28"/>
                <w:szCs w:val="28"/>
              </w:rPr>
              <w:t>6)</w:t>
            </w:r>
            <w:r w:rsidRPr="009F12EA">
              <w:rPr>
                <w:rFonts w:ascii="Times New Roman" w:hAnsi="Times New Roman"/>
                <w:sz w:val="28"/>
                <w:szCs w:val="28"/>
              </w:rPr>
              <w:tab/>
              <w:t>институт предварительной проверки жалобы и иной информации, поступившей в контрольно-надзорный орган;</w:t>
            </w:r>
          </w:p>
          <w:p w:rsidR="008803E4" w:rsidRPr="009F12EA" w:rsidRDefault="008803E4" w:rsidP="008803E4">
            <w:pPr>
              <w:pStyle w:val="aff9"/>
              <w:tabs>
                <w:tab w:val="left" w:pos="0"/>
              </w:tabs>
              <w:ind w:firstLine="709"/>
              <w:jc w:val="both"/>
              <w:rPr>
                <w:rFonts w:ascii="Times New Roman" w:hAnsi="Times New Roman"/>
                <w:sz w:val="28"/>
                <w:szCs w:val="28"/>
              </w:rPr>
            </w:pPr>
            <w:r w:rsidRPr="009F12EA">
              <w:rPr>
                <w:rFonts w:ascii="Times New Roman" w:hAnsi="Times New Roman"/>
                <w:sz w:val="28"/>
                <w:szCs w:val="28"/>
              </w:rPr>
              <w:t>7)</w:t>
            </w:r>
            <w:r w:rsidRPr="009F12EA">
              <w:rPr>
                <w:rFonts w:ascii="Times New Roman" w:hAnsi="Times New Roman"/>
                <w:sz w:val="28"/>
                <w:szCs w:val="28"/>
              </w:rPr>
              <w:tab/>
              <w:t>процедура организации проверки: порядок, этапы, инструменты проведения;</w:t>
            </w:r>
          </w:p>
          <w:p w:rsidR="008803E4" w:rsidRPr="009F12EA" w:rsidRDefault="008803E4" w:rsidP="008803E4">
            <w:pPr>
              <w:pStyle w:val="aff9"/>
              <w:tabs>
                <w:tab w:val="left" w:pos="0"/>
              </w:tabs>
              <w:ind w:firstLine="709"/>
              <w:jc w:val="both"/>
              <w:rPr>
                <w:rFonts w:ascii="Times New Roman" w:hAnsi="Times New Roman"/>
                <w:sz w:val="28"/>
                <w:szCs w:val="28"/>
              </w:rPr>
            </w:pPr>
            <w:r w:rsidRPr="009F12EA">
              <w:rPr>
                <w:rFonts w:ascii="Times New Roman" w:hAnsi="Times New Roman"/>
                <w:sz w:val="28"/>
                <w:szCs w:val="28"/>
              </w:rPr>
              <w:t>8)</w:t>
            </w:r>
            <w:r w:rsidRPr="009F12EA">
              <w:rPr>
                <w:rFonts w:ascii="Times New Roman" w:hAnsi="Times New Roman"/>
                <w:sz w:val="28"/>
                <w:szCs w:val="28"/>
              </w:rPr>
              <w:tab/>
              <w:t>ограничения при проведении проверочных процедур;</w:t>
            </w:r>
          </w:p>
          <w:p w:rsidR="008803E4" w:rsidRPr="009F12EA" w:rsidRDefault="008803E4" w:rsidP="008803E4">
            <w:pPr>
              <w:pStyle w:val="aff9"/>
              <w:tabs>
                <w:tab w:val="left" w:pos="0"/>
              </w:tabs>
              <w:ind w:firstLine="709"/>
              <w:jc w:val="both"/>
              <w:rPr>
                <w:rFonts w:ascii="Times New Roman" w:hAnsi="Times New Roman"/>
                <w:sz w:val="28"/>
                <w:szCs w:val="28"/>
              </w:rPr>
            </w:pPr>
            <w:r w:rsidRPr="009F12EA">
              <w:rPr>
                <w:rFonts w:ascii="Times New Roman" w:hAnsi="Times New Roman"/>
                <w:sz w:val="28"/>
                <w:szCs w:val="28"/>
              </w:rPr>
              <w:t>9)</w:t>
            </w:r>
            <w:r w:rsidRPr="009F12EA">
              <w:rPr>
                <w:rFonts w:ascii="Times New Roman" w:hAnsi="Times New Roman"/>
                <w:sz w:val="28"/>
                <w:szCs w:val="28"/>
              </w:rPr>
              <w:tab/>
              <w:t>меры, принимаемые по результатам проверки;</w:t>
            </w:r>
          </w:p>
          <w:p w:rsidR="008803E4" w:rsidRPr="009F12EA" w:rsidRDefault="008803E4" w:rsidP="008803E4">
            <w:pPr>
              <w:pStyle w:val="aff9"/>
              <w:tabs>
                <w:tab w:val="left" w:pos="0"/>
              </w:tabs>
              <w:ind w:firstLine="709"/>
              <w:jc w:val="both"/>
              <w:rPr>
                <w:rFonts w:ascii="Times New Roman" w:hAnsi="Times New Roman"/>
                <w:sz w:val="28"/>
                <w:szCs w:val="28"/>
              </w:rPr>
            </w:pPr>
            <w:r w:rsidRPr="009F12EA">
              <w:rPr>
                <w:rFonts w:ascii="Times New Roman" w:hAnsi="Times New Roman"/>
                <w:sz w:val="28"/>
                <w:szCs w:val="28"/>
              </w:rPr>
              <w:t>10)</w:t>
            </w:r>
            <w:r w:rsidRPr="009F12EA">
              <w:rPr>
                <w:rFonts w:ascii="Times New Roman" w:hAnsi="Times New Roman"/>
                <w:sz w:val="28"/>
                <w:szCs w:val="28"/>
              </w:rPr>
              <w:tab/>
              <w:t>плановые (рейдовые) осмотры;</w:t>
            </w:r>
          </w:p>
          <w:p w:rsidR="008803E4" w:rsidRPr="009F12EA" w:rsidRDefault="008803E4" w:rsidP="008803E4">
            <w:pPr>
              <w:pStyle w:val="aff9"/>
              <w:tabs>
                <w:tab w:val="left" w:pos="0"/>
              </w:tabs>
              <w:ind w:firstLine="709"/>
              <w:jc w:val="both"/>
              <w:rPr>
                <w:rFonts w:ascii="Times New Roman" w:hAnsi="Times New Roman"/>
                <w:sz w:val="28"/>
                <w:szCs w:val="28"/>
              </w:rPr>
            </w:pPr>
            <w:r w:rsidRPr="009F12EA">
              <w:rPr>
                <w:rFonts w:ascii="Times New Roman" w:hAnsi="Times New Roman"/>
                <w:sz w:val="28"/>
                <w:szCs w:val="28"/>
              </w:rPr>
              <w:t>11)</w:t>
            </w:r>
            <w:r w:rsidRPr="009F12EA">
              <w:rPr>
                <w:rFonts w:ascii="Times New Roman" w:hAnsi="Times New Roman"/>
                <w:sz w:val="28"/>
                <w:szCs w:val="28"/>
              </w:rPr>
              <w:tab/>
              <w:t>основания проведения и особенности внеплановых проверок;</w:t>
            </w:r>
          </w:p>
          <w:p w:rsidR="008803E4" w:rsidRPr="009F12EA" w:rsidRDefault="008803E4" w:rsidP="008803E4">
            <w:pPr>
              <w:pStyle w:val="aff9"/>
              <w:tabs>
                <w:tab w:val="left" w:pos="0"/>
              </w:tabs>
              <w:ind w:firstLine="709"/>
              <w:jc w:val="both"/>
              <w:rPr>
                <w:rFonts w:ascii="Times New Roman" w:hAnsi="Times New Roman"/>
                <w:sz w:val="28"/>
                <w:szCs w:val="28"/>
              </w:rPr>
            </w:pPr>
            <w:r w:rsidRPr="009F12EA">
              <w:rPr>
                <w:rFonts w:ascii="Times New Roman" w:hAnsi="Times New Roman"/>
                <w:sz w:val="28"/>
                <w:szCs w:val="28"/>
              </w:rPr>
              <w:t>12)</w:t>
            </w:r>
            <w:r w:rsidRPr="009F12EA">
              <w:rPr>
                <w:rFonts w:ascii="Times New Roman" w:hAnsi="Times New Roman"/>
                <w:sz w:val="28"/>
                <w:szCs w:val="28"/>
              </w:rPr>
              <w:tab/>
              <w:t>порядок, требования, этапы и принципы применения административных регламентов.</w:t>
            </w:r>
          </w:p>
          <w:p w:rsidR="00A72923" w:rsidRPr="009F12EA" w:rsidRDefault="00A72923" w:rsidP="00A72923">
            <w:pPr>
              <w:pStyle w:val="aff9"/>
              <w:tabs>
                <w:tab w:val="left" w:pos="0"/>
              </w:tabs>
              <w:ind w:firstLine="709"/>
              <w:jc w:val="both"/>
              <w:rPr>
                <w:rFonts w:ascii="Times New Roman" w:hAnsi="Times New Roman"/>
                <w:sz w:val="28"/>
                <w:szCs w:val="28"/>
                <w:u w:val="single"/>
              </w:rPr>
            </w:pPr>
            <w:r w:rsidRPr="009F12EA">
              <w:rPr>
                <w:rFonts w:ascii="Times New Roman" w:hAnsi="Times New Roman"/>
                <w:sz w:val="28"/>
                <w:szCs w:val="28"/>
                <w:u w:val="single"/>
              </w:rPr>
              <w:t>Функциональные умения:</w:t>
            </w:r>
          </w:p>
          <w:p w:rsidR="00A72923" w:rsidRPr="009F12EA" w:rsidRDefault="00A72923" w:rsidP="00A72923">
            <w:pPr>
              <w:pStyle w:val="aff9"/>
              <w:tabs>
                <w:tab w:val="left" w:pos="0"/>
              </w:tabs>
              <w:ind w:firstLine="709"/>
              <w:jc w:val="both"/>
              <w:rPr>
                <w:rFonts w:ascii="Times New Roman" w:hAnsi="Times New Roman"/>
                <w:sz w:val="28"/>
                <w:szCs w:val="28"/>
              </w:rPr>
            </w:pPr>
            <w:r w:rsidRPr="009F12EA">
              <w:rPr>
                <w:rFonts w:ascii="Times New Roman" w:hAnsi="Times New Roman"/>
                <w:sz w:val="28"/>
                <w:szCs w:val="28"/>
              </w:rPr>
              <w:t>1)</w:t>
            </w:r>
            <w:r w:rsidRPr="009F12EA">
              <w:rPr>
                <w:rFonts w:ascii="Times New Roman" w:hAnsi="Times New Roman"/>
                <w:sz w:val="28"/>
                <w:szCs w:val="28"/>
              </w:rPr>
              <w:tab/>
              <w:t>подготовка аналитических, информационных и других материалов;</w:t>
            </w:r>
          </w:p>
          <w:p w:rsidR="00A72923" w:rsidRPr="009F12EA" w:rsidRDefault="00A72923" w:rsidP="00A72923">
            <w:pPr>
              <w:pStyle w:val="aff9"/>
              <w:tabs>
                <w:tab w:val="left" w:pos="0"/>
              </w:tabs>
              <w:ind w:firstLine="709"/>
              <w:jc w:val="both"/>
              <w:rPr>
                <w:rFonts w:ascii="Times New Roman" w:hAnsi="Times New Roman"/>
                <w:sz w:val="28"/>
                <w:szCs w:val="28"/>
              </w:rPr>
            </w:pPr>
            <w:r w:rsidRPr="009F12EA">
              <w:rPr>
                <w:rFonts w:ascii="Times New Roman" w:hAnsi="Times New Roman"/>
                <w:sz w:val="28"/>
                <w:szCs w:val="28"/>
              </w:rPr>
              <w:t>2)</w:t>
            </w:r>
            <w:r w:rsidRPr="009F12EA">
              <w:rPr>
                <w:rFonts w:ascii="Times New Roman" w:hAnsi="Times New Roman"/>
                <w:sz w:val="28"/>
                <w:szCs w:val="28"/>
              </w:rPr>
              <w:tab/>
              <w:t>организация и проведение мониторинга применения законодательства;</w:t>
            </w:r>
          </w:p>
          <w:p w:rsidR="00A72923" w:rsidRPr="009F12EA" w:rsidRDefault="00A72923" w:rsidP="00A72923">
            <w:pPr>
              <w:pStyle w:val="aff9"/>
              <w:tabs>
                <w:tab w:val="left" w:pos="0"/>
              </w:tabs>
              <w:ind w:firstLine="709"/>
              <w:jc w:val="both"/>
              <w:rPr>
                <w:rFonts w:ascii="Times New Roman" w:hAnsi="Times New Roman"/>
                <w:sz w:val="28"/>
                <w:szCs w:val="28"/>
              </w:rPr>
            </w:pPr>
            <w:r w:rsidRPr="009F12EA">
              <w:rPr>
                <w:rFonts w:ascii="Times New Roman" w:hAnsi="Times New Roman"/>
                <w:sz w:val="28"/>
                <w:szCs w:val="28"/>
              </w:rPr>
              <w:lastRenderedPageBreak/>
              <w:t>3)</w:t>
            </w:r>
            <w:r w:rsidRPr="009F12EA">
              <w:rPr>
                <w:rFonts w:ascii="Times New Roman" w:hAnsi="Times New Roman"/>
                <w:sz w:val="28"/>
                <w:szCs w:val="28"/>
              </w:rPr>
              <w:tab/>
              <w:t>проведение плановых и внеплановых документарных (камеральных) проверок (обследований);</w:t>
            </w:r>
          </w:p>
          <w:p w:rsidR="00A72923" w:rsidRPr="009F12EA" w:rsidRDefault="00A72923" w:rsidP="00A72923">
            <w:pPr>
              <w:pStyle w:val="aff9"/>
              <w:tabs>
                <w:tab w:val="left" w:pos="0"/>
              </w:tabs>
              <w:ind w:firstLine="709"/>
              <w:jc w:val="both"/>
              <w:rPr>
                <w:rFonts w:ascii="Times New Roman" w:hAnsi="Times New Roman"/>
                <w:sz w:val="28"/>
                <w:szCs w:val="28"/>
              </w:rPr>
            </w:pPr>
            <w:r w:rsidRPr="009F12EA">
              <w:rPr>
                <w:rFonts w:ascii="Times New Roman" w:hAnsi="Times New Roman"/>
                <w:sz w:val="28"/>
                <w:szCs w:val="28"/>
              </w:rPr>
              <w:t>4)</w:t>
            </w:r>
            <w:r w:rsidRPr="009F12EA">
              <w:rPr>
                <w:rFonts w:ascii="Times New Roman" w:hAnsi="Times New Roman"/>
                <w:sz w:val="28"/>
                <w:szCs w:val="28"/>
              </w:rPr>
              <w:tab/>
              <w:t>проведение плановых и внеплановых выездных проверок;</w:t>
            </w:r>
          </w:p>
          <w:p w:rsidR="00A72923" w:rsidRPr="009F12EA" w:rsidRDefault="00A72923" w:rsidP="00A72923">
            <w:pPr>
              <w:pStyle w:val="aff9"/>
              <w:tabs>
                <w:tab w:val="left" w:pos="0"/>
              </w:tabs>
              <w:ind w:firstLine="709"/>
              <w:jc w:val="both"/>
              <w:rPr>
                <w:rFonts w:ascii="Times New Roman" w:hAnsi="Times New Roman"/>
                <w:sz w:val="28"/>
                <w:szCs w:val="28"/>
              </w:rPr>
            </w:pPr>
            <w:r w:rsidRPr="009F12EA">
              <w:rPr>
                <w:rFonts w:ascii="Times New Roman" w:hAnsi="Times New Roman"/>
                <w:sz w:val="28"/>
                <w:szCs w:val="28"/>
              </w:rPr>
              <w:t>5)</w:t>
            </w:r>
            <w:r w:rsidRPr="009F12EA">
              <w:rPr>
                <w:rFonts w:ascii="Times New Roman" w:hAnsi="Times New Roman"/>
                <w:sz w:val="28"/>
                <w:szCs w:val="28"/>
              </w:rPr>
              <w:tab/>
              <w:t>ведение реестров, перечней для обеспечения контрольно-надзорных полномочий;</w:t>
            </w:r>
          </w:p>
          <w:p w:rsidR="00A72923" w:rsidRPr="009F12EA" w:rsidRDefault="00A72923" w:rsidP="00A72923">
            <w:pPr>
              <w:pStyle w:val="aff9"/>
              <w:tabs>
                <w:tab w:val="left" w:pos="0"/>
              </w:tabs>
              <w:ind w:firstLine="709"/>
              <w:jc w:val="both"/>
              <w:rPr>
                <w:rFonts w:ascii="Times New Roman" w:hAnsi="Times New Roman"/>
                <w:sz w:val="28"/>
                <w:szCs w:val="28"/>
              </w:rPr>
            </w:pPr>
            <w:r w:rsidRPr="009F12EA">
              <w:rPr>
                <w:rFonts w:ascii="Times New Roman" w:hAnsi="Times New Roman"/>
                <w:sz w:val="28"/>
                <w:szCs w:val="28"/>
              </w:rPr>
              <w:t>6)</w:t>
            </w:r>
            <w:r w:rsidRPr="009F12EA">
              <w:rPr>
                <w:rFonts w:ascii="Times New Roman" w:hAnsi="Times New Roman"/>
                <w:sz w:val="28"/>
                <w:szCs w:val="28"/>
              </w:rPr>
              <w:tab/>
              <w:t>осуществление контроля исполнения предписаний, решений и других распорядительных документов;</w:t>
            </w:r>
          </w:p>
          <w:p w:rsidR="00A72923" w:rsidRPr="009F12EA" w:rsidRDefault="00A72923" w:rsidP="00A72923">
            <w:pPr>
              <w:pStyle w:val="aff9"/>
              <w:tabs>
                <w:tab w:val="left" w:pos="0"/>
              </w:tabs>
              <w:ind w:firstLine="709"/>
              <w:jc w:val="both"/>
              <w:rPr>
                <w:rFonts w:ascii="Times New Roman" w:hAnsi="Times New Roman"/>
                <w:sz w:val="28"/>
                <w:szCs w:val="28"/>
              </w:rPr>
            </w:pPr>
            <w:r w:rsidRPr="009F12EA">
              <w:rPr>
                <w:rFonts w:ascii="Times New Roman" w:hAnsi="Times New Roman"/>
                <w:sz w:val="28"/>
                <w:szCs w:val="28"/>
              </w:rPr>
              <w:t>7)</w:t>
            </w:r>
            <w:r w:rsidRPr="009F12EA">
              <w:rPr>
                <w:rFonts w:ascii="Times New Roman" w:hAnsi="Times New Roman"/>
                <w:sz w:val="28"/>
                <w:szCs w:val="28"/>
              </w:rPr>
              <w:tab/>
              <w:t>прием и согласование документации, заявок, заявлений;</w:t>
            </w:r>
          </w:p>
          <w:p w:rsidR="00A72923" w:rsidRPr="009F12EA" w:rsidRDefault="00A72923" w:rsidP="00A72923">
            <w:pPr>
              <w:pStyle w:val="aff9"/>
              <w:tabs>
                <w:tab w:val="left" w:pos="0"/>
              </w:tabs>
              <w:ind w:firstLine="709"/>
              <w:jc w:val="both"/>
              <w:rPr>
                <w:rFonts w:ascii="Times New Roman" w:hAnsi="Times New Roman"/>
                <w:sz w:val="28"/>
                <w:szCs w:val="28"/>
              </w:rPr>
            </w:pPr>
            <w:r w:rsidRPr="009F12EA">
              <w:rPr>
                <w:rFonts w:ascii="Times New Roman" w:hAnsi="Times New Roman"/>
                <w:sz w:val="28"/>
                <w:szCs w:val="28"/>
              </w:rPr>
              <w:t>8)</w:t>
            </w:r>
            <w:r w:rsidRPr="009F12EA">
              <w:rPr>
                <w:rFonts w:ascii="Times New Roman" w:hAnsi="Times New Roman"/>
                <w:sz w:val="28"/>
                <w:szCs w:val="28"/>
              </w:rPr>
              <w:tab/>
              <w:t>рассмотрение запросов, ходатайств, уведомлений, жалоб;</w:t>
            </w:r>
          </w:p>
          <w:p w:rsidR="00A72923" w:rsidRPr="009F12EA" w:rsidRDefault="00A72923" w:rsidP="00A72923">
            <w:pPr>
              <w:pStyle w:val="aff9"/>
              <w:tabs>
                <w:tab w:val="left" w:pos="0"/>
              </w:tabs>
              <w:ind w:firstLine="709"/>
              <w:jc w:val="both"/>
              <w:rPr>
                <w:rFonts w:ascii="Times New Roman" w:hAnsi="Times New Roman"/>
                <w:sz w:val="28"/>
                <w:szCs w:val="28"/>
              </w:rPr>
            </w:pPr>
            <w:r w:rsidRPr="009F12EA">
              <w:rPr>
                <w:rFonts w:ascii="Times New Roman" w:hAnsi="Times New Roman"/>
                <w:sz w:val="28"/>
                <w:szCs w:val="28"/>
              </w:rPr>
              <w:t>9)</w:t>
            </w:r>
            <w:r w:rsidRPr="009F12EA">
              <w:rPr>
                <w:rFonts w:ascii="Times New Roman" w:hAnsi="Times New Roman"/>
                <w:sz w:val="28"/>
                <w:szCs w:val="28"/>
              </w:rPr>
              <w:tab/>
              <w:t>проведение консультаций;</w:t>
            </w:r>
          </w:p>
          <w:p w:rsidR="00BF5C9C" w:rsidRPr="009F12EA" w:rsidRDefault="00A72923" w:rsidP="00A72923">
            <w:pPr>
              <w:pStyle w:val="aff9"/>
              <w:tabs>
                <w:tab w:val="left" w:pos="0"/>
              </w:tabs>
              <w:ind w:firstLine="709"/>
              <w:jc w:val="both"/>
              <w:rPr>
                <w:sz w:val="28"/>
                <w:szCs w:val="28"/>
              </w:rPr>
            </w:pPr>
            <w:r w:rsidRPr="009F12EA">
              <w:rPr>
                <w:rFonts w:ascii="Times New Roman" w:hAnsi="Times New Roman"/>
                <w:sz w:val="28"/>
                <w:szCs w:val="28"/>
              </w:rPr>
              <w:t>10)</w:t>
            </w:r>
            <w:r w:rsidRPr="009F12EA">
              <w:rPr>
                <w:rFonts w:ascii="Times New Roman" w:hAnsi="Times New Roman"/>
                <w:sz w:val="28"/>
                <w:szCs w:val="28"/>
              </w:rPr>
              <w:tab/>
              <w:t>выдача заключений и других документов по результатам осуществления государственного надзора.</w:t>
            </w:r>
          </w:p>
        </w:tc>
      </w:tr>
      <w:tr w:rsidR="005930D5" w:rsidRPr="009F12EA" w:rsidTr="00172409">
        <w:trPr>
          <w:trHeight w:val="397"/>
        </w:trPr>
        <w:tc>
          <w:tcPr>
            <w:tcW w:w="4503" w:type="dxa"/>
            <w:shd w:val="clear" w:color="auto" w:fill="auto"/>
          </w:tcPr>
          <w:p w:rsidR="005930D5" w:rsidRPr="009F12EA" w:rsidRDefault="005930D5" w:rsidP="00172409">
            <w:pPr>
              <w:pStyle w:val="af2"/>
              <w:autoSpaceDE w:val="0"/>
              <w:autoSpaceDN w:val="0"/>
              <w:ind w:left="0"/>
              <w:rPr>
                <w:color w:val="000000"/>
                <w:sz w:val="28"/>
                <w:szCs w:val="28"/>
              </w:rPr>
            </w:pPr>
            <w:r w:rsidRPr="009F12EA">
              <w:rPr>
                <w:color w:val="000000"/>
                <w:sz w:val="28"/>
                <w:szCs w:val="28"/>
              </w:rPr>
              <w:lastRenderedPageBreak/>
              <w:t>Дополнительные требования к кандидатам</w:t>
            </w:r>
          </w:p>
        </w:tc>
        <w:tc>
          <w:tcPr>
            <w:tcW w:w="5103" w:type="dxa"/>
            <w:shd w:val="clear" w:color="auto" w:fill="auto"/>
          </w:tcPr>
          <w:p w:rsidR="00305196" w:rsidRPr="009F12EA" w:rsidRDefault="00305196" w:rsidP="00305196">
            <w:pPr>
              <w:pStyle w:val="Default"/>
              <w:tabs>
                <w:tab w:val="left" w:pos="1276"/>
              </w:tabs>
              <w:jc w:val="both"/>
              <w:rPr>
                <w:color w:val="auto"/>
                <w:sz w:val="28"/>
                <w:szCs w:val="28"/>
              </w:rPr>
            </w:pPr>
            <w:r w:rsidRPr="009F12EA">
              <w:rPr>
                <w:color w:val="auto"/>
                <w:sz w:val="28"/>
                <w:szCs w:val="28"/>
              </w:rPr>
              <w:t xml:space="preserve">- навыки практического применения нормативно-правовых актов в области охраны окружающей среды, осуществления </w:t>
            </w:r>
            <w:r w:rsidRPr="009F12EA">
              <w:rPr>
                <w:sz w:val="28"/>
                <w:szCs w:val="28"/>
              </w:rPr>
              <w:t>регионального государственного надзора в области природопользования и охраны окружающей среды;</w:t>
            </w:r>
          </w:p>
          <w:p w:rsidR="00305196" w:rsidRPr="009F12EA" w:rsidRDefault="00305196" w:rsidP="00305196">
            <w:pPr>
              <w:pStyle w:val="Default"/>
              <w:tabs>
                <w:tab w:val="left" w:pos="1276"/>
              </w:tabs>
              <w:jc w:val="both"/>
              <w:rPr>
                <w:color w:val="auto"/>
                <w:sz w:val="28"/>
                <w:szCs w:val="28"/>
              </w:rPr>
            </w:pPr>
            <w:r w:rsidRPr="009F12EA">
              <w:rPr>
                <w:color w:val="auto"/>
                <w:sz w:val="28"/>
                <w:szCs w:val="28"/>
              </w:rPr>
              <w:t xml:space="preserve">- навыки работы работа с федеральными и республиканскими информационными ресурсами и информационными системами в сфере охраны окружающей среды; </w:t>
            </w:r>
          </w:p>
          <w:p w:rsidR="00305196" w:rsidRPr="009F12EA" w:rsidRDefault="00305196" w:rsidP="00305196">
            <w:pPr>
              <w:pStyle w:val="Default"/>
              <w:tabs>
                <w:tab w:val="left" w:pos="1276"/>
              </w:tabs>
              <w:jc w:val="both"/>
              <w:rPr>
                <w:sz w:val="28"/>
                <w:szCs w:val="28"/>
              </w:rPr>
            </w:pPr>
            <w:r w:rsidRPr="009F12EA">
              <w:rPr>
                <w:color w:val="auto"/>
                <w:sz w:val="28"/>
                <w:szCs w:val="28"/>
              </w:rPr>
              <w:t>- навыки работы со статистическими и отчетными данными;</w:t>
            </w:r>
          </w:p>
          <w:p w:rsidR="00DC4F96" w:rsidRPr="009F12EA" w:rsidRDefault="001F08CD" w:rsidP="001F08CD">
            <w:pPr>
              <w:jc w:val="both"/>
              <w:rPr>
                <w:sz w:val="28"/>
                <w:szCs w:val="28"/>
              </w:rPr>
            </w:pPr>
            <w:r w:rsidRPr="009F12EA">
              <w:rPr>
                <w:sz w:val="28"/>
                <w:szCs w:val="28"/>
              </w:rPr>
              <w:t xml:space="preserve">- </w:t>
            </w:r>
            <w:r w:rsidR="00DC4F96" w:rsidRPr="009F12EA">
              <w:rPr>
                <w:sz w:val="28"/>
                <w:szCs w:val="28"/>
              </w:rPr>
              <w:t xml:space="preserve">навыки подготовки аналитических докладов, справок по вопросам </w:t>
            </w:r>
            <w:r w:rsidRPr="009F12EA">
              <w:rPr>
                <w:sz w:val="28"/>
                <w:szCs w:val="28"/>
              </w:rPr>
              <w:t>природопользования</w:t>
            </w:r>
            <w:r w:rsidR="00DC4F96" w:rsidRPr="009F12EA">
              <w:rPr>
                <w:sz w:val="28"/>
                <w:szCs w:val="28"/>
              </w:rPr>
              <w:t>;</w:t>
            </w:r>
          </w:p>
          <w:p w:rsidR="00DC4F96" w:rsidRPr="009F12EA" w:rsidRDefault="001F08CD" w:rsidP="001F08CD">
            <w:pPr>
              <w:jc w:val="both"/>
              <w:rPr>
                <w:sz w:val="28"/>
                <w:szCs w:val="28"/>
              </w:rPr>
            </w:pPr>
            <w:r w:rsidRPr="009F12EA">
              <w:rPr>
                <w:sz w:val="28"/>
                <w:szCs w:val="28"/>
              </w:rPr>
              <w:t xml:space="preserve">- </w:t>
            </w:r>
            <w:r w:rsidR="00DC4F96" w:rsidRPr="009F12EA">
              <w:rPr>
                <w:sz w:val="28"/>
                <w:szCs w:val="28"/>
              </w:rPr>
              <w:t>навыки подготовки проектов законодательных и нормативно-правовых актов;</w:t>
            </w:r>
          </w:p>
          <w:p w:rsidR="00DC4F96" w:rsidRPr="009F12EA" w:rsidRDefault="001F08CD" w:rsidP="001F08CD">
            <w:pPr>
              <w:jc w:val="both"/>
              <w:rPr>
                <w:sz w:val="28"/>
                <w:szCs w:val="28"/>
              </w:rPr>
            </w:pPr>
            <w:r w:rsidRPr="009F12EA">
              <w:rPr>
                <w:sz w:val="28"/>
                <w:szCs w:val="28"/>
              </w:rPr>
              <w:t xml:space="preserve">- </w:t>
            </w:r>
            <w:r w:rsidR="00DC4F96" w:rsidRPr="009F12EA">
              <w:rPr>
                <w:sz w:val="28"/>
                <w:szCs w:val="28"/>
              </w:rPr>
              <w:t>навыки анализа и прогнозирования, систематизации информации в сфере деятельности;</w:t>
            </w:r>
          </w:p>
          <w:p w:rsidR="00DC4F96" w:rsidRPr="009F12EA" w:rsidRDefault="001F08CD" w:rsidP="001F08CD">
            <w:pPr>
              <w:jc w:val="both"/>
              <w:rPr>
                <w:sz w:val="28"/>
                <w:szCs w:val="28"/>
              </w:rPr>
            </w:pPr>
            <w:r w:rsidRPr="009F12EA">
              <w:rPr>
                <w:sz w:val="28"/>
                <w:szCs w:val="28"/>
              </w:rPr>
              <w:t xml:space="preserve">- </w:t>
            </w:r>
            <w:r w:rsidR="00DC4F96" w:rsidRPr="009F12EA">
              <w:rPr>
                <w:sz w:val="28"/>
                <w:szCs w:val="28"/>
              </w:rPr>
              <w:t>навыки квалифицированного планирования работы;</w:t>
            </w:r>
          </w:p>
          <w:p w:rsidR="00DC4F96" w:rsidRPr="009F12EA" w:rsidRDefault="001F08CD" w:rsidP="001F08CD">
            <w:pPr>
              <w:jc w:val="both"/>
              <w:rPr>
                <w:sz w:val="28"/>
                <w:szCs w:val="28"/>
              </w:rPr>
            </w:pPr>
            <w:r w:rsidRPr="009F12EA">
              <w:rPr>
                <w:sz w:val="28"/>
                <w:szCs w:val="28"/>
              </w:rPr>
              <w:t xml:space="preserve">- </w:t>
            </w:r>
            <w:r w:rsidR="00DC4F96" w:rsidRPr="009F12EA">
              <w:rPr>
                <w:sz w:val="28"/>
                <w:szCs w:val="28"/>
              </w:rPr>
              <w:t xml:space="preserve">навыки построения эффективного </w:t>
            </w:r>
            <w:r w:rsidR="00DC4F96" w:rsidRPr="009F12EA">
              <w:rPr>
                <w:sz w:val="28"/>
                <w:szCs w:val="28"/>
              </w:rPr>
              <w:lastRenderedPageBreak/>
              <w:t>взаимодействия с коллегами, с организациями, государственными органами по вопросам, отнесенным к его компетенции;</w:t>
            </w:r>
          </w:p>
          <w:p w:rsidR="00DC4F96" w:rsidRPr="009F12EA" w:rsidRDefault="001F08CD" w:rsidP="001F08CD">
            <w:pPr>
              <w:jc w:val="both"/>
              <w:rPr>
                <w:sz w:val="28"/>
                <w:szCs w:val="28"/>
              </w:rPr>
            </w:pPr>
            <w:r w:rsidRPr="009F12EA">
              <w:rPr>
                <w:sz w:val="28"/>
                <w:szCs w:val="28"/>
              </w:rPr>
              <w:t xml:space="preserve">- </w:t>
            </w:r>
            <w:r w:rsidR="00DC4F96" w:rsidRPr="009F12EA">
              <w:rPr>
                <w:sz w:val="28"/>
                <w:szCs w:val="28"/>
              </w:rPr>
              <w:t>навыки предупреждения личностных конфликтов в общении;</w:t>
            </w:r>
          </w:p>
          <w:p w:rsidR="00DC4F96" w:rsidRPr="009F12EA" w:rsidRDefault="001F08CD" w:rsidP="001F08CD">
            <w:pPr>
              <w:jc w:val="both"/>
              <w:rPr>
                <w:sz w:val="28"/>
                <w:szCs w:val="28"/>
              </w:rPr>
            </w:pPr>
            <w:r w:rsidRPr="009F12EA">
              <w:rPr>
                <w:sz w:val="28"/>
                <w:szCs w:val="28"/>
              </w:rPr>
              <w:t xml:space="preserve">- </w:t>
            </w:r>
            <w:r w:rsidR="00DC4F96" w:rsidRPr="009F12EA">
              <w:rPr>
                <w:sz w:val="28"/>
                <w:szCs w:val="28"/>
              </w:rPr>
              <w:t>навыки эффективного планирования служебного времени;</w:t>
            </w:r>
          </w:p>
          <w:p w:rsidR="00DC4F96" w:rsidRPr="009F12EA" w:rsidRDefault="001F08CD" w:rsidP="001F08CD">
            <w:pPr>
              <w:jc w:val="both"/>
              <w:rPr>
                <w:sz w:val="28"/>
                <w:szCs w:val="28"/>
              </w:rPr>
            </w:pPr>
            <w:r w:rsidRPr="009F12EA">
              <w:rPr>
                <w:sz w:val="28"/>
                <w:szCs w:val="28"/>
              </w:rPr>
              <w:t xml:space="preserve">- </w:t>
            </w:r>
            <w:r w:rsidR="00DC4F96" w:rsidRPr="009F12EA">
              <w:rPr>
                <w:sz w:val="28"/>
                <w:szCs w:val="28"/>
              </w:rPr>
              <w:t>навыки владения основами подготовки делового письма, работы со служебными документами;</w:t>
            </w:r>
          </w:p>
          <w:p w:rsidR="00DC4F96" w:rsidRPr="009F12EA" w:rsidRDefault="001F08CD" w:rsidP="001F08CD">
            <w:pPr>
              <w:jc w:val="both"/>
              <w:rPr>
                <w:sz w:val="28"/>
                <w:szCs w:val="28"/>
              </w:rPr>
            </w:pPr>
            <w:r w:rsidRPr="009F12EA">
              <w:rPr>
                <w:sz w:val="28"/>
                <w:szCs w:val="28"/>
              </w:rPr>
              <w:t xml:space="preserve">- </w:t>
            </w:r>
            <w:r w:rsidR="00DC4F96" w:rsidRPr="009F12EA">
              <w:rPr>
                <w:sz w:val="28"/>
                <w:szCs w:val="28"/>
              </w:rPr>
              <w:t>навыки пользования оргтехникой, работы с внутренними и периферийными устройствами компьютера;</w:t>
            </w:r>
          </w:p>
          <w:p w:rsidR="00DC4F96" w:rsidRPr="009F12EA" w:rsidRDefault="001F08CD" w:rsidP="001F08CD">
            <w:pPr>
              <w:jc w:val="both"/>
              <w:rPr>
                <w:sz w:val="28"/>
                <w:szCs w:val="28"/>
              </w:rPr>
            </w:pPr>
            <w:r w:rsidRPr="009F12EA">
              <w:rPr>
                <w:sz w:val="28"/>
                <w:szCs w:val="28"/>
              </w:rPr>
              <w:t xml:space="preserve">- </w:t>
            </w:r>
            <w:r w:rsidR="00DC4F96" w:rsidRPr="009F12EA">
              <w:rPr>
                <w:sz w:val="28"/>
                <w:szCs w:val="28"/>
              </w:rPr>
              <w:t>навыки самообразования;</w:t>
            </w:r>
          </w:p>
          <w:p w:rsidR="00DC4F96" w:rsidRPr="009F12EA" w:rsidRDefault="001F08CD" w:rsidP="001F08CD">
            <w:pPr>
              <w:jc w:val="both"/>
              <w:rPr>
                <w:sz w:val="28"/>
                <w:szCs w:val="28"/>
              </w:rPr>
            </w:pPr>
            <w:r w:rsidRPr="009F12EA">
              <w:rPr>
                <w:sz w:val="28"/>
                <w:szCs w:val="28"/>
              </w:rPr>
              <w:t xml:space="preserve">- </w:t>
            </w:r>
            <w:r w:rsidR="00DC4F96" w:rsidRPr="009F12EA">
              <w:rPr>
                <w:sz w:val="28"/>
                <w:szCs w:val="28"/>
              </w:rPr>
              <w:t>навыки работы с информационно-коммуникационными сетями, в том числе сетью Интернет;</w:t>
            </w:r>
          </w:p>
          <w:p w:rsidR="00DC4F96" w:rsidRPr="009F12EA" w:rsidRDefault="001F08CD" w:rsidP="001F08CD">
            <w:pPr>
              <w:jc w:val="both"/>
              <w:rPr>
                <w:sz w:val="28"/>
                <w:szCs w:val="28"/>
              </w:rPr>
            </w:pPr>
            <w:r w:rsidRPr="009F12EA">
              <w:rPr>
                <w:sz w:val="28"/>
                <w:szCs w:val="28"/>
              </w:rPr>
              <w:t xml:space="preserve">- </w:t>
            </w:r>
            <w:r w:rsidR="00DC4F96" w:rsidRPr="009F12EA">
              <w:rPr>
                <w:sz w:val="28"/>
                <w:szCs w:val="28"/>
              </w:rPr>
              <w:t>навыки работы в операционной системе;</w:t>
            </w:r>
          </w:p>
          <w:p w:rsidR="00DC4F96" w:rsidRPr="009F12EA" w:rsidRDefault="001F08CD" w:rsidP="001F08CD">
            <w:pPr>
              <w:jc w:val="both"/>
              <w:rPr>
                <w:sz w:val="28"/>
                <w:szCs w:val="28"/>
              </w:rPr>
            </w:pPr>
            <w:r w:rsidRPr="009F12EA">
              <w:rPr>
                <w:sz w:val="28"/>
                <w:szCs w:val="28"/>
              </w:rPr>
              <w:t xml:space="preserve">- </w:t>
            </w:r>
            <w:r w:rsidR="00DC4F96" w:rsidRPr="009F12EA">
              <w:rPr>
                <w:sz w:val="28"/>
                <w:szCs w:val="28"/>
              </w:rPr>
              <w:t>навыки управления электронной почтой;</w:t>
            </w:r>
          </w:p>
          <w:p w:rsidR="00DC4F96" w:rsidRPr="009F12EA" w:rsidRDefault="001F08CD" w:rsidP="001F08CD">
            <w:pPr>
              <w:jc w:val="both"/>
              <w:rPr>
                <w:sz w:val="28"/>
                <w:szCs w:val="28"/>
              </w:rPr>
            </w:pPr>
            <w:r w:rsidRPr="009F12EA">
              <w:rPr>
                <w:sz w:val="28"/>
                <w:szCs w:val="28"/>
              </w:rPr>
              <w:t xml:space="preserve">- </w:t>
            </w:r>
            <w:r w:rsidR="00DC4F96" w:rsidRPr="009F12EA">
              <w:rPr>
                <w:sz w:val="28"/>
                <w:szCs w:val="28"/>
              </w:rPr>
              <w:t>навыки работы в текстовом редакторе;</w:t>
            </w:r>
          </w:p>
          <w:p w:rsidR="00DC4F96" w:rsidRPr="009F12EA" w:rsidRDefault="001F08CD" w:rsidP="001F08CD">
            <w:pPr>
              <w:jc w:val="both"/>
              <w:rPr>
                <w:sz w:val="28"/>
                <w:szCs w:val="28"/>
              </w:rPr>
            </w:pPr>
            <w:r w:rsidRPr="009F12EA">
              <w:rPr>
                <w:sz w:val="28"/>
                <w:szCs w:val="28"/>
              </w:rPr>
              <w:t xml:space="preserve">- </w:t>
            </w:r>
            <w:r w:rsidR="00DC4F96" w:rsidRPr="009F12EA">
              <w:rPr>
                <w:sz w:val="28"/>
                <w:szCs w:val="28"/>
              </w:rPr>
              <w:t>навыки работы с электронными таблицами;</w:t>
            </w:r>
          </w:p>
          <w:p w:rsidR="00DC4F96" w:rsidRPr="009F12EA" w:rsidRDefault="001F08CD" w:rsidP="001F08CD">
            <w:pPr>
              <w:jc w:val="both"/>
              <w:rPr>
                <w:sz w:val="28"/>
                <w:szCs w:val="28"/>
              </w:rPr>
            </w:pPr>
            <w:r w:rsidRPr="009F12EA">
              <w:rPr>
                <w:sz w:val="28"/>
                <w:szCs w:val="28"/>
              </w:rPr>
              <w:t xml:space="preserve">- </w:t>
            </w:r>
            <w:r w:rsidR="00DC4F96" w:rsidRPr="009F12EA">
              <w:rPr>
                <w:sz w:val="28"/>
                <w:szCs w:val="28"/>
              </w:rPr>
              <w:t>навыки подготовки презентаций;</w:t>
            </w:r>
          </w:p>
          <w:p w:rsidR="005930D5" w:rsidRPr="009F12EA" w:rsidRDefault="001F08CD" w:rsidP="001F08CD">
            <w:pPr>
              <w:jc w:val="both"/>
              <w:rPr>
                <w:sz w:val="28"/>
                <w:szCs w:val="28"/>
              </w:rPr>
            </w:pPr>
            <w:r w:rsidRPr="009F12EA">
              <w:rPr>
                <w:sz w:val="28"/>
                <w:szCs w:val="28"/>
              </w:rPr>
              <w:t xml:space="preserve">- </w:t>
            </w:r>
            <w:r w:rsidR="00DC4F96" w:rsidRPr="009F12EA">
              <w:rPr>
                <w:sz w:val="28"/>
                <w:szCs w:val="28"/>
              </w:rPr>
              <w:t>навыки использования графических объектов в электронных документах.</w:t>
            </w:r>
          </w:p>
        </w:tc>
      </w:tr>
      <w:tr w:rsidR="005930D5" w:rsidRPr="009F12EA" w:rsidTr="00172409">
        <w:trPr>
          <w:trHeight w:val="397"/>
        </w:trPr>
        <w:tc>
          <w:tcPr>
            <w:tcW w:w="9606" w:type="dxa"/>
            <w:gridSpan w:val="2"/>
            <w:shd w:val="clear" w:color="auto" w:fill="D9D9D9"/>
          </w:tcPr>
          <w:p w:rsidR="005930D5" w:rsidRPr="009F12EA" w:rsidRDefault="005930D5" w:rsidP="00172409">
            <w:pPr>
              <w:jc w:val="center"/>
              <w:rPr>
                <w:noProof/>
                <w:sz w:val="28"/>
                <w:szCs w:val="28"/>
              </w:rPr>
            </w:pPr>
            <w:r w:rsidRPr="009F12EA">
              <w:rPr>
                <w:b/>
                <w:color w:val="000000"/>
                <w:sz w:val="28"/>
                <w:szCs w:val="28"/>
              </w:rPr>
              <w:lastRenderedPageBreak/>
              <w:t>Положения должностного регламента</w:t>
            </w:r>
          </w:p>
        </w:tc>
      </w:tr>
      <w:tr w:rsidR="005930D5" w:rsidRPr="009F12EA" w:rsidTr="00172409">
        <w:trPr>
          <w:trHeight w:val="397"/>
        </w:trPr>
        <w:tc>
          <w:tcPr>
            <w:tcW w:w="4503" w:type="dxa"/>
            <w:shd w:val="clear" w:color="auto" w:fill="auto"/>
            <w:hideMark/>
          </w:tcPr>
          <w:p w:rsidR="005930D5" w:rsidRPr="009F12EA" w:rsidRDefault="005930D5" w:rsidP="00172409">
            <w:pPr>
              <w:pStyle w:val="af2"/>
              <w:autoSpaceDE w:val="0"/>
              <w:autoSpaceDN w:val="0"/>
              <w:ind w:left="0"/>
              <w:rPr>
                <w:color w:val="000000"/>
                <w:sz w:val="28"/>
                <w:szCs w:val="28"/>
              </w:rPr>
            </w:pPr>
            <w:r w:rsidRPr="009F12EA">
              <w:rPr>
                <w:color w:val="000000"/>
                <w:sz w:val="28"/>
                <w:szCs w:val="28"/>
              </w:rPr>
              <w:t>Краткое описание должностных обязанностей</w:t>
            </w:r>
          </w:p>
        </w:tc>
        <w:tc>
          <w:tcPr>
            <w:tcW w:w="5103" w:type="dxa"/>
            <w:shd w:val="clear" w:color="auto" w:fill="auto"/>
          </w:tcPr>
          <w:p w:rsidR="009B328E" w:rsidRPr="009F12EA" w:rsidRDefault="009B328E" w:rsidP="009B328E">
            <w:pPr>
              <w:overflowPunct w:val="0"/>
              <w:adjustRightInd w:val="0"/>
              <w:ind w:firstLine="709"/>
              <w:jc w:val="both"/>
              <w:textAlignment w:val="baseline"/>
              <w:rPr>
                <w:sz w:val="28"/>
                <w:szCs w:val="28"/>
              </w:rPr>
            </w:pPr>
            <w:r w:rsidRPr="009F12EA">
              <w:rPr>
                <w:sz w:val="28"/>
                <w:szCs w:val="28"/>
                <w:u w:val="single"/>
              </w:rPr>
              <w:t>При осуществлении регионального государственного надзора в области природопользования и охраны окружающей среды (далее – региональный государственный экологический надзор)</w:t>
            </w:r>
            <w:r w:rsidRPr="009F12EA">
              <w:rPr>
                <w:sz w:val="28"/>
                <w:szCs w:val="28"/>
              </w:rPr>
              <w:t>:</w:t>
            </w:r>
          </w:p>
          <w:p w:rsidR="009B328E" w:rsidRPr="009F12EA" w:rsidRDefault="009B328E" w:rsidP="009B328E">
            <w:pPr>
              <w:pStyle w:val="aff9"/>
              <w:tabs>
                <w:tab w:val="left" w:pos="0"/>
              </w:tabs>
              <w:ind w:firstLine="709"/>
              <w:jc w:val="both"/>
              <w:rPr>
                <w:rFonts w:ascii="Times New Roman" w:hAnsi="Times New Roman"/>
                <w:sz w:val="28"/>
                <w:szCs w:val="28"/>
              </w:rPr>
            </w:pPr>
            <w:r w:rsidRPr="009F12EA">
              <w:rPr>
                <w:rFonts w:ascii="Times New Roman" w:hAnsi="Times New Roman"/>
                <w:sz w:val="28"/>
                <w:szCs w:val="28"/>
              </w:rPr>
              <w:t>- проводит контрольно-надзорные мероприятия по соблюдению требований законодательства в области охраны окружающей среды и природопользования субъектами хозяйственной и иной деятельности на объектах, подлежащих региональному государственному экологическому надзору;</w:t>
            </w:r>
          </w:p>
          <w:p w:rsidR="009B328E" w:rsidRPr="009F12EA" w:rsidRDefault="009B328E" w:rsidP="009B328E">
            <w:pPr>
              <w:pStyle w:val="aff9"/>
              <w:tabs>
                <w:tab w:val="left" w:pos="0"/>
              </w:tabs>
              <w:ind w:firstLine="709"/>
              <w:jc w:val="both"/>
              <w:rPr>
                <w:rFonts w:ascii="Times New Roman" w:hAnsi="Times New Roman"/>
                <w:sz w:val="28"/>
                <w:szCs w:val="28"/>
              </w:rPr>
            </w:pPr>
            <w:r w:rsidRPr="009F12EA">
              <w:rPr>
                <w:rFonts w:ascii="Times New Roman" w:hAnsi="Times New Roman"/>
                <w:sz w:val="28"/>
                <w:szCs w:val="28"/>
              </w:rPr>
              <w:t xml:space="preserve">- составляет по результатам контрольно-надзорных мероприятий </w:t>
            </w:r>
            <w:r w:rsidRPr="009F12EA">
              <w:rPr>
                <w:rFonts w:ascii="Times New Roman" w:hAnsi="Times New Roman"/>
                <w:sz w:val="28"/>
                <w:szCs w:val="28"/>
              </w:rPr>
              <w:lastRenderedPageBreak/>
              <w:t>акты по установленной форме;</w:t>
            </w:r>
          </w:p>
          <w:p w:rsidR="009B328E" w:rsidRPr="009F12EA" w:rsidRDefault="009B328E" w:rsidP="009B328E">
            <w:pPr>
              <w:pStyle w:val="aff9"/>
              <w:tabs>
                <w:tab w:val="left" w:pos="0"/>
              </w:tabs>
              <w:ind w:firstLine="709"/>
              <w:jc w:val="both"/>
              <w:rPr>
                <w:rFonts w:ascii="Times New Roman" w:hAnsi="Times New Roman"/>
                <w:sz w:val="28"/>
                <w:szCs w:val="28"/>
              </w:rPr>
            </w:pPr>
            <w:r w:rsidRPr="009F12EA">
              <w:rPr>
                <w:rFonts w:ascii="Times New Roman" w:hAnsi="Times New Roman"/>
                <w:sz w:val="28"/>
                <w:szCs w:val="28"/>
              </w:rPr>
              <w:t>- принимает меры по предупреждению, выявлению и пресечению нарушений, и возмещению ущерба, причиненного окружающей среде в результате нарушения законодательства в области природопользования и  охраны окружающей среды, в том числе:</w:t>
            </w:r>
          </w:p>
          <w:p w:rsidR="009B328E" w:rsidRPr="009F12EA" w:rsidRDefault="009B328E" w:rsidP="009B328E">
            <w:pPr>
              <w:pStyle w:val="aff9"/>
              <w:tabs>
                <w:tab w:val="left" w:pos="0"/>
              </w:tabs>
              <w:ind w:firstLine="709"/>
              <w:jc w:val="both"/>
              <w:rPr>
                <w:rFonts w:ascii="Times New Roman" w:hAnsi="Times New Roman"/>
                <w:sz w:val="28"/>
                <w:szCs w:val="28"/>
              </w:rPr>
            </w:pPr>
            <w:r w:rsidRPr="009F12EA">
              <w:rPr>
                <w:rFonts w:ascii="Times New Roman" w:hAnsi="Times New Roman"/>
                <w:sz w:val="28"/>
                <w:szCs w:val="28"/>
              </w:rPr>
              <w:t>- выдает юридическим лицам, индивидуальным предпринимателям и гражданам предписания об устранении выявленных нарушений обязательных требований, о проведении мероприятий по обеспечению предотвращения вреда растениям, животным, окружающей среде, безопасности государства, имуществу физических и юридических лиц, государственному или муниципальному имуществу, предотвращения возникновения чрезвычайных ситуаций природного и техногенного характера, соблюдения режимов особо охраняемых природных территорий; контролирует их исполнение;</w:t>
            </w:r>
          </w:p>
          <w:p w:rsidR="009B328E" w:rsidRPr="009F12EA" w:rsidRDefault="009B328E" w:rsidP="009B328E">
            <w:pPr>
              <w:pStyle w:val="aff9"/>
              <w:numPr>
                <w:ilvl w:val="0"/>
                <w:numId w:val="44"/>
              </w:numPr>
              <w:tabs>
                <w:tab w:val="left" w:pos="0"/>
              </w:tabs>
              <w:ind w:left="0" w:firstLine="709"/>
              <w:jc w:val="both"/>
              <w:rPr>
                <w:rFonts w:ascii="Times New Roman" w:hAnsi="Times New Roman"/>
                <w:sz w:val="28"/>
                <w:szCs w:val="28"/>
              </w:rPr>
            </w:pPr>
            <w:r w:rsidRPr="009F12EA">
              <w:rPr>
                <w:rFonts w:ascii="Times New Roman" w:hAnsi="Times New Roman"/>
                <w:sz w:val="28"/>
                <w:szCs w:val="28"/>
              </w:rPr>
              <w:t>составляет протоколы об административных правонарушениях в области охраны окружающей среды и привлекает виновных лиц к административной ответственности;</w:t>
            </w:r>
          </w:p>
          <w:p w:rsidR="009B328E" w:rsidRPr="009F12EA" w:rsidRDefault="009B328E" w:rsidP="009B328E">
            <w:pPr>
              <w:pStyle w:val="aff9"/>
              <w:numPr>
                <w:ilvl w:val="0"/>
                <w:numId w:val="44"/>
              </w:numPr>
              <w:tabs>
                <w:tab w:val="left" w:pos="0"/>
              </w:tabs>
              <w:ind w:left="0" w:firstLine="709"/>
              <w:jc w:val="both"/>
              <w:rPr>
                <w:rFonts w:ascii="Times New Roman" w:hAnsi="Times New Roman"/>
                <w:sz w:val="28"/>
                <w:szCs w:val="28"/>
              </w:rPr>
            </w:pPr>
            <w:r w:rsidRPr="009F12EA">
              <w:rPr>
                <w:rFonts w:ascii="Times New Roman" w:hAnsi="Times New Roman"/>
                <w:sz w:val="28"/>
                <w:szCs w:val="28"/>
              </w:rPr>
              <w:t>в установленном порядке вносит информацию о проверке и результатов проверки в ФГИС «Единый реестр проверок»;</w:t>
            </w:r>
          </w:p>
          <w:p w:rsidR="009B328E" w:rsidRPr="009F12EA" w:rsidRDefault="009B328E" w:rsidP="009B328E">
            <w:pPr>
              <w:pStyle w:val="aff9"/>
              <w:numPr>
                <w:ilvl w:val="0"/>
                <w:numId w:val="44"/>
              </w:numPr>
              <w:tabs>
                <w:tab w:val="left" w:pos="0"/>
              </w:tabs>
              <w:ind w:left="0" w:firstLine="709"/>
              <w:jc w:val="both"/>
              <w:rPr>
                <w:rFonts w:ascii="Times New Roman" w:hAnsi="Times New Roman"/>
                <w:sz w:val="28"/>
                <w:szCs w:val="28"/>
              </w:rPr>
            </w:pPr>
            <w:r w:rsidRPr="009F12EA">
              <w:rPr>
                <w:rFonts w:ascii="Times New Roman" w:hAnsi="Times New Roman"/>
                <w:sz w:val="28"/>
                <w:szCs w:val="28"/>
              </w:rPr>
              <w:t>готовит материалы для обращения в суд с требованием об ограничении, приостановлении и (или) запрещении в установленном порядке хозяйственной и иной деятельности, осуществляемой с нарушением законодательства Российской Федерации и законодательства Республики Коми в области охраны окружающей среды;</w:t>
            </w:r>
          </w:p>
          <w:p w:rsidR="009B328E" w:rsidRPr="009F12EA" w:rsidRDefault="009B328E" w:rsidP="009B328E">
            <w:pPr>
              <w:pStyle w:val="aff9"/>
              <w:numPr>
                <w:ilvl w:val="0"/>
                <w:numId w:val="44"/>
              </w:numPr>
              <w:tabs>
                <w:tab w:val="left" w:pos="0"/>
              </w:tabs>
              <w:ind w:left="0" w:firstLine="709"/>
              <w:jc w:val="both"/>
              <w:rPr>
                <w:rFonts w:ascii="Times New Roman" w:hAnsi="Times New Roman"/>
                <w:sz w:val="28"/>
                <w:szCs w:val="28"/>
              </w:rPr>
            </w:pPr>
            <w:r w:rsidRPr="009F12EA">
              <w:rPr>
                <w:rFonts w:ascii="Times New Roman" w:hAnsi="Times New Roman"/>
                <w:sz w:val="28"/>
                <w:szCs w:val="28"/>
              </w:rPr>
              <w:t xml:space="preserve">готовит материалы для предъявления исков об обязании </w:t>
            </w:r>
            <w:r w:rsidRPr="009F12EA">
              <w:rPr>
                <w:rFonts w:ascii="Times New Roman" w:hAnsi="Times New Roman"/>
                <w:sz w:val="28"/>
                <w:szCs w:val="28"/>
              </w:rPr>
              <w:lastRenderedPageBreak/>
              <w:t>устранить нарушения законодательства в области природопользования и охраны окружающей среды, в том числе иски об обязании ликвидации несанкционированных свалок отходов производства и потребления;</w:t>
            </w:r>
          </w:p>
          <w:p w:rsidR="009B328E" w:rsidRPr="009F12EA" w:rsidRDefault="009B328E" w:rsidP="009B328E">
            <w:pPr>
              <w:pStyle w:val="aff9"/>
              <w:numPr>
                <w:ilvl w:val="0"/>
                <w:numId w:val="44"/>
              </w:numPr>
              <w:tabs>
                <w:tab w:val="left" w:pos="0"/>
              </w:tabs>
              <w:ind w:left="0" w:firstLine="709"/>
              <w:jc w:val="both"/>
              <w:rPr>
                <w:rFonts w:ascii="Times New Roman" w:hAnsi="Times New Roman"/>
                <w:sz w:val="28"/>
                <w:szCs w:val="28"/>
              </w:rPr>
            </w:pPr>
            <w:r w:rsidRPr="009F12EA">
              <w:rPr>
                <w:rFonts w:ascii="Times New Roman" w:hAnsi="Times New Roman"/>
                <w:sz w:val="28"/>
                <w:szCs w:val="28"/>
              </w:rPr>
              <w:t>рассматривает обращения граждан, государственных органов Республики Коми, организаций, их должностных лиц по вопросам регионального государственного экологического надзора;</w:t>
            </w:r>
          </w:p>
          <w:p w:rsidR="009B328E" w:rsidRPr="009F12EA" w:rsidRDefault="009B328E" w:rsidP="009B328E">
            <w:pPr>
              <w:pStyle w:val="aff9"/>
              <w:numPr>
                <w:ilvl w:val="0"/>
                <w:numId w:val="44"/>
              </w:numPr>
              <w:tabs>
                <w:tab w:val="left" w:pos="0"/>
              </w:tabs>
              <w:ind w:left="0" w:firstLine="709"/>
              <w:jc w:val="both"/>
              <w:rPr>
                <w:rFonts w:ascii="Times New Roman" w:hAnsi="Times New Roman"/>
                <w:sz w:val="28"/>
                <w:szCs w:val="28"/>
              </w:rPr>
            </w:pPr>
            <w:r w:rsidRPr="009F12EA">
              <w:rPr>
                <w:rFonts w:ascii="Times New Roman" w:hAnsi="Times New Roman"/>
                <w:sz w:val="28"/>
                <w:szCs w:val="28"/>
              </w:rPr>
              <w:t>проводит консультации для граждан, юридических лиц, специалистов органов исполнительной власти Республики Коми, специалистов органов местного самоуправления по вопросам регионального государственного надзора в области природопользования и охраны окружающей среды;</w:t>
            </w:r>
          </w:p>
          <w:p w:rsidR="009B328E" w:rsidRPr="009F12EA" w:rsidRDefault="009B328E" w:rsidP="009B328E">
            <w:pPr>
              <w:pStyle w:val="aff9"/>
              <w:numPr>
                <w:ilvl w:val="0"/>
                <w:numId w:val="44"/>
              </w:numPr>
              <w:tabs>
                <w:tab w:val="left" w:pos="0"/>
              </w:tabs>
              <w:ind w:left="0" w:firstLine="709"/>
              <w:jc w:val="both"/>
              <w:rPr>
                <w:rFonts w:ascii="Times New Roman" w:hAnsi="Times New Roman"/>
                <w:sz w:val="28"/>
                <w:szCs w:val="28"/>
              </w:rPr>
            </w:pPr>
            <w:r w:rsidRPr="009F12EA">
              <w:rPr>
                <w:rFonts w:ascii="Times New Roman" w:hAnsi="Times New Roman"/>
                <w:sz w:val="28"/>
                <w:szCs w:val="28"/>
              </w:rPr>
              <w:t>ведет учет мероприятий по осуществлению регионального государственного экологического надзора, учет обращений граждан, дел об административных правонарушениях, учет за выполнением предписаний;</w:t>
            </w:r>
          </w:p>
          <w:p w:rsidR="009B328E" w:rsidRPr="009F12EA" w:rsidRDefault="009B328E" w:rsidP="009B328E">
            <w:pPr>
              <w:pStyle w:val="aff9"/>
              <w:numPr>
                <w:ilvl w:val="0"/>
                <w:numId w:val="44"/>
              </w:numPr>
              <w:tabs>
                <w:tab w:val="left" w:pos="0"/>
              </w:tabs>
              <w:ind w:left="0" w:firstLine="709"/>
              <w:jc w:val="both"/>
              <w:rPr>
                <w:rFonts w:ascii="Times New Roman" w:hAnsi="Times New Roman"/>
                <w:sz w:val="28"/>
                <w:szCs w:val="28"/>
              </w:rPr>
            </w:pPr>
            <w:r w:rsidRPr="009F12EA">
              <w:rPr>
                <w:rFonts w:ascii="Times New Roman" w:hAnsi="Times New Roman"/>
                <w:sz w:val="28"/>
                <w:szCs w:val="28"/>
              </w:rPr>
              <w:t>готовит информацию и отчеты о результатах контрольной деятельности  в сфере осуществления регионального государственного экологического надзора;</w:t>
            </w:r>
          </w:p>
          <w:p w:rsidR="009B328E" w:rsidRPr="009F12EA" w:rsidRDefault="009B328E" w:rsidP="009B328E">
            <w:pPr>
              <w:pStyle w:val="aff9"/>
              <w:numPr>
                <w:ilvl w:val="0"/>
                <w:numId w:val="44"/>
              </w:numPr>
              <w:tabs>
                <w:tab w:val="left" w:pos="0"/>
              </w:tabs>
              <w:ind w:left="0" w:firstLine="709"/>
              <w:jc w:val="both"/>
              <w:rPr>
                <w:rFonts w:ascii="Times New Roman" w:hAnsi="Times New Roman"/>
                <w:sz w:val="28"/>
                <w:szCs w:val="28"/>
              </w:rPr>
            </w:pPr>
            <w:r w:rsidRPr="009F12EA">
              <w:rPr>
                <w:rFonts w:ascii="Times New Roman" w:hAnsi="Times New Roman"/>
                <w:sz w:val="28"/>
                <w:szCs w:val="28"/>
              </w:rPr>
              <w:t>участвует в подготовке проектов годовых и квартальных планов работы отдела по реализации мероприятий по региональному государственному экологическому надзору;</w:t>
            </w:r>
          </w:p>
          <w:p w:rsidR="009B328E" w:rsidRPr="009F12EA" w:rsidRDefault="009B328E" w:rsidP="009B328E">
            <w:pPr>
              <w:overflowPunct w:val="0"/>
              <w:adjustRightInd w:val="0"/>
              <w:ind w:firstLine="709"/>
              <w:jc w:val="both"/>
              <w:textAlignment w:val="baseline"/>
              <w:rPr>
                <w:sz w:val="28"/>
                <w:szCs w:val="28"/>
              </w:rPr>
            </w:pPr>
            <w:r w:rsidRPr="009F12EA">
              <w:rPr>
                <w:sz w:val="28"/>
                <w:szCs w:val="28"/>
              </w:rPr>
              <w:t>- осуществляет мероприятия по профилактике нарушений обязательных требований законодательства в области природопользования и охраны окружающей среды;</w:t>
            </w:r>
          </w:p>
          <w:p w:rsidR="009B328E" w:rsidRPr="009F12EA" w:rsidRDefault="009B328E" w:rsidP="009B328E">
            <w:pPr>
              <w:pStyle w:val="af0"/>
              <w:spacing w:line="240" w:lineRule="auto"/>
              <w:ind w:firstLine="709"/>
              <w:rPr>
                <w:szCs w:val="28"/>
              </w:rPr>
            </w:pPr>
            <w:r w:rsidRPr="009F12EA">
              <w:rPr>
                <w:szCs w:val="28"/>
              </w:rPr>
              <w:t xml:space="preserve">- выполняет исчисление размера вреда, причиненного окружающей среде по объектам, подлежащим </w:t>
            </w:r>
            <w:r w:rsidRPr="009F12EA">
              <w:rPr>
                <w:szCs w:val="28"/>
              </w:rPr>
              <w:lastRenderedPageBreak/>
              <w:t>региональному государственному экологическому надзору на территории района;</w:t>
            </w:r>
          </w:p>
          <w:p w:rsidR="009B328E" w:rsidRPr="009F12EA" w:rsidRDefault="009B328E" w:rsidP="009B328E">
            <w:pPr>
              <w:pStyle w:val="af0"/>
              <w:spacing w:line="240" w:lineRule="auto"/>
              <w:ind w:firstLine="709"/>
              <w:rPr>
                <w:szCs w:val="28"/>
              </w:rPr>
            </w:pPr>
            <w:r w:rsidRPr="009F12EA">
              <w:rPr>
                <w:szCs w:val="28"/>
              </w:rPr>
              <w:t>- рассматривает отчеты об организации и о результатах осуществления производственного экологического контроля, представленных юридическими лицами и индивидуальными предпринимателями, осуществляющими деятельность на объектах, подлежащих региональному государственному экологическому надзору;</w:t>
            </w:r>
          </w:p>
          <w:p w:rsidR="009B328E" w:rsidRPr="009F12EA" w:rsidRDefault="009B328E" w:rsidP="009B328E">
            <w:pPr>
              <w:pStyle w:val="af0"/>
              <w:spacing w:line="240" w:lineRule="auto"/>
              <w:ind w:firstLine="709"/>
              <w:rPr>
                <w:szCs w:val="28"/>
              </w:rPr>
            </w:pPr>
            <w:r w:rsidRPr="009F12EA">
              <w:rPr>
                <w:szCs w:val="28"/>
              </w:rPr>
              <w:t>- исполняет иные функциональные обязанности, определенные законодательством Российской Федерации и Республики Коми в области осуществления регионального государственного экологического надзора и Положениями о  Министерстве, Управлении государственного надзора и Отделе;</w:t>
            </w:r>
          </w:p>
          <w:p w:rsidR="009B328E" w:rsidRPr="009F12EA" w:rsidRDefault="009B328E" w:rsidP="009B328E">
            <w:pPr>
              <w:ind w:firstLine="709"/>
              <w:jc w:val="both"/>
              <w:rPr>
                <w:sz w:val="28"/>
                <w:szCs w:val="28"/>
                <w:u w:val="single"/>
              </w:rPr>
            </w:pPr>
            <w:r w:rsidRPr="009F12EA">
              <w:rPr>
                <w:sz w:val="28"/>
                <w:szCs w:val="28"/>
                <w:u w:val="single"/>
              </w:rPr>
              <w:t>В области земельных отношений:</w:t>
            </w:r>
          </w:p>
          <w:p w:rsidR="009B328E" w:rsidRPr="009F12EA" w:rsidRDefault="009B328E" w:rsidP="009B328E">
            <w:pPr>
              <w:autoSpaceDE w:val="0"/>
              <w:autoSpaceDN w:val="0"/>
              <w:adjustRightInd w:val="0"/>
              <w:ind w:firstLine="720"/>
              <w:jc w:val="both"/>
              <w:rPr>
                <w:bCs/>
                <w:sz w:val="28"/>
                <w:szCs w:val="28"/>
              </w:rPr>
            </w:pPr>
            <w:r w:rsidRPr="009F12EA">
              <w:rPr>
                <w:bCs/>
                <w:sz w:val="28"/>
                <w:szCs w:val="28"/>
              </w:rPr>
              <w:t>- проводит сбор информации для ведения реестра загрязненных нефтью и нефтепродуктами территорий и водных объектов;</w:t>
            </w:r>
          </w:p>
          <w:p w:rsidR="009B328E" w:rsidRPr="009F12EA" w:rsidRDefault="009B328E" w:rsidP="009B328E">
            <w:pPr>
              <w:autoSpaceDE w:val="0"/>
              <w:autoSpaceDN w:val="0"/>
              <w:adjustRightInd w:val="0"/>
              <w:ind w:firstLine="720"/>
              <w:jc w:val="both"/>
              <w:rPr>
                <w:bCs/>
                <w:sz w:val="28"/>
                <w:szCs w:val="28"/>
              </w:rPr>
            </w:pPr>
            <w:r w:rsidRPr="009F12EA">
              <w:rPr>
                <w:bCs/>
                <w:sz w:val="28"/>
                <w:szCs w:val="28"/>
              </w:rPr>
              <w:t>- выступает в качестве эксперта в составе комиссий по согласованию проектов рекультивации нарушенных земель;</w:t>
            </w:r>
          </w:p>
          <w:p w:rsidR="009B328E" w:rsidRPr="009F12EA" w:rsidRDefault="009B328E" w:rsidP="009B328E">
            <w:pPr>
              <w:autoSpaceDE w:val="0"/>
              <w:autoSpaceDN w:val="0"/>
              <w:adjustRightInd w:val="0"/>
              <w:ind w:firstLine="720"/>
              <w:jc w:val="both"/>
              <w:rPr>
                <w:bCs/>
                <w:sz w:val="28"/>
                <w:szCs w:val="28"/>
              </w:rPr>
            </w:pPr>
            <w:r w:rsidRPr="009F12EA">
              <w:rPr>
                <w:bCs/>
                <w:sz w:val="28"/>
                <w:szCs w:val="28"/>
                <w:u w:val="single"/>
              </w:rPr>
              <w:t>В области недропользования</w:t>
            </w:r>
            <w:r w:rsidRPr="009F12EA">
              <w:rPr>
                <w:bCs/>
                <w:sz w:val="28"/>
                <w:szCs w:val="28"/>
              </w:rPr>
              <w:t xml:space="preserve"> принимает участие в обеспечении защиты интересов малочисленных народов, прав пользователей недр и интересов граждан, разрешении споров по вопросам пользования недрами;</w:t>
            </w:r>
          </w:p>
          <w:p w:rsidR="009B328E" w:rsidRPr="009F12EA" w:rsidRDefault="009B328E" w:rsidP="009B328E">
            <w:pPr>
              <w:shd w:val="clear" w:color="auto" w:fill="FFFFFF"/>
              <w:spacing w:before="5" w:line="322" w:lineRule="exact"/>
              <w:ind w:right="38" w:firstLine="708"/>
              <w:jc w:val="both"/>
              <w:rPr>
                <w:color w:val="000000"/>
                <w:spacing w:val="-4"/>
                <w:sz w:val="28"/>
                <w:szCs w:val="28"/>
                <w:u w:val="single"/>
              </w:rPr>
            </w:pPr>
            <w:r w:rsidRPr="009F12EA">
              <w:rPr>
                <w:color w:val="000000"/>
                <w:spacing w:val="-4"/>
                <w:sz w:val="28"/>
                <w:szCs w:val="28"/>
                <w:u w:val="single"/>
              </w:rPr>
              <w:t>В области экологической экспертизы:</w:t>
            </w:r>
          </w:p>
          <w:p w:rsidR="009B328E" w:rsidRPr="008459AA" w:rsidRDefault="009B328E" w:rsidP="009B328E">
            <w:pPr>
              <w:shd w:val="clear" w:color="auto" w:fill="FFFFFF"/>
              <w:spacing w:before="5" w:line="322" w:lineRule="exact"/>
              <w:ind w:right="38" w:firstLine="708"/>
              <w:jc w:val="both"/>
              <w:rPr>
                <w:spacing w:val="-6"/>
                <w:sz w:val="28"/>
                <w:szCs w:val="28"/>
              </w:rPr>
            </w:pPr>
            <w:r w:rsidRPr="009F12EA">
              <w:rPr>
                <w:spacing w:val="-6"/>
                <w:sz w:val="28"/>
                <w:szCs w:val="28"/>
              </w:rPr>
              <w:t xml:space="preserve">- готовит  информационные материалы об объектах экологической экспертизы, реализация которых может оказывать прямое или косвенное воздействие на окружающую среду в пределах территории </w:t>
            </w:r>
            <w:r w:rsidRPr="008459AA">
              <w:rPr>
                <w:spacing w:val="-6"/>
                <w:sz w:val="28"/>
                <w:szCs w:val="28"/>
              </w:rPr>
              <w:t>МОГО «Ухта»;</w:t>
            </w:r>
          </w:p>
          <w:p w:rsidR="009B328E" w:rsidRPr="009F12EA" w:rsidRDefault="009B328E" w:rsidP="009B328E">
            <w:pPr>
              <w:shd w:val="clear" w:color="auto" w:fill="FFFFFF"/>
              <w:spacing w:before="5"/>
              <w:ind w:right="38"/>
              <w:jc w:val="both"/>
              <w:rPr>
                <w:sz w:val="28"/>
                <w:szCs w:val="28"/>
              </w:rPr>
            </w:pPr>
            <w:r w:rsidRPr="009F12EA">
              <w:rPr>
                <w:spacing w:val="-6"/>
                <w:sz w:val="28"/>
                <w:szCs w:val="28"/>
              </w:rPr>
              <w:tab/>
            </w:r>
            <w:r w:rsidRPr="009F12EA">
              <w:rPr>
                <w:sz w:val="28"/>
                <w:szCs w:val="28"/>
              </w:rPr>
              <w:t xml:space="preserve">- участвует в общественных слушаниях по объектам </w:t>
            </w:r>
            <w:r w:rsidRPr="009F12EA">
              <w:rPr>
                <w:sz w:val="28"/>
                <w:szCs w:val="28"/>
              </w:rPr>
              <w:lastRenderedPageBreak/>
              <w:t>государственной экологической экспертизы, реализация которых может оказывать прямое или косвенное воздействие на окружающую среду в пределах территории района;</w:t>
            </w:r>
          </w:p>
          <w:p w:rsidR="009B328E" w:rsidRPr="009F12EA" w:rsidRDefault="009B328E" w:rsidP="009B328E">
            <w:pPr>
              <w:pStyle w:val="af0"/>
              <w:spacing w:line="240" w:lineRule="auto"/>
              <w:rPr>
                <w:szCs w:val="28"/>
              </w:rPr>
            </w:pPr>
            <w:r w:rsidRPr="009F12EA">
              <w:rPr>
                <w:b/>
                <w:szCs w:val="28"/>
              </w:rPr>
              <w:tab/>
            </w:r>
            <w:r w:rsidRPr="009F12EA">
              <w:rPr>
                <w:szCs w:val="28"/>
                <w:u w:val="single"/>
              </w:rPr>
              <w:t xml:space="preserve">В области водных отношений </w:t>
            </w:r>
            <w:r w:rsidRPr="009F12EA">
              <w:rPr>
                <w:szCs w:val="28"/>
              </w:rPr>
              <w:t>готовит предложения по проведению противопаводковых мероприятий на территории района;</w:t>
            </w:r>
          </w:p>
          <w:p w:rsidR="009B328E" w:rsidRPr="009F12EA" w:rsidRDefault="009B328E" w:rsidP="009B328E">
            <w:pPr>
              <w:ind w:firstLine="720"/>
              <w:jc w:val="both"/>
              <w:rPr>
                <w:sz w:val="28"/>
                <w:szCs w:val="28"/>
                <w:u w:val="single"/>
              </w:rPr>
            </w:pPr>
            <w:r w:rsidRPr="009F12EA">
              <w:rPr>
                <w:sz w:val="28"/>
                <w:szCs w:val="28"/>
                <w:u w:val="single"/>
              </w:rPr>
              <w:t>В области охраны окружающей среды:</w:t>
            </w:r>
          </w:p>
          <w:p w:rsidR="009B328E" w:rsidRPr="009F12EA" w:rsidRDefault="009B328E" w:rsidP="009B328E">
            <w:pPr>
              <w:ind w:firstLine="720"/>
              <w:jc w:val="both"/>
              <w:rPr>
                <w:sz w:val="28"/>
                <w:szCs w:val="28"/>
              </w:rPr>
            </w:pPr>
            <w:r w:rsidRPr="009F12EA">
              <w:rPr>
                <w:sz w:val="28"/>
                <w:szCs w:val="28"/>
              </w:rPr>
              <w:t>- участвует в подготовке предложений для корректировки территориальной схемы обращения с отходами, в том числе с твердыми коммунальными отходами;</w:t>
            </w:r>
          </w:p>
          <w:p w:rsidR="009B328E" w:rsidRPr="009F12EA" w:rsidRDefault="009B328E" w:rsidP="009B328E">
            <w:pPr>
              <w:ind w:firstLine="720"/>
              <w:jc w:val="both"/>
              <w:rPr>
                <w:sz w:val="28"/>
                <w:szCs w:val="28"/>
              </w:rPr>
            </w:pPr>
            <w:r w:rsidRPr="009F12EA">
              <w:rPr>
                <w:sz w:val="28"/>
                <w:szCs w:val="28"/>
              </w:rPr>
              <w:t>- участвует в подготовке предложений по регулированию выбросов вредных (загрязняющих) веществ в атмосферный воздух в периоды неблагоприятных метеоусловий; по  введению ограничений на передвижение транспортных средств в населенных пунктах, местах отдыха и туризма, на особо охраняемых территориях республиканского значения в целях уменьшения выбросов вредных (загрязняющих) веществ в атмосферный воздух;</w:t>
            </w:r>
          </w:p>
          <w:p w:rsidR="009B328E" w:rsidRPr="009F12EA" w:rsidRDefault="009B328E" w:rsidP="009B328E">
            <w:pPr>
              <w:ind w:firstLine="720"/>
              <w:jc w:val="both"/>
              <w:rPr>
                <w:sz w:val="28"/>
                <w:szCs w:val="28"/>
              </w:rPr>
            </w:pPr>
            <w:r w:rsidRPr="009F12EA">
              <w:rPr>
                <w:sz w:val="28"/>
                <w:szCs w:val="28"/>
              </w:rPr>
              <w:t>- участвует в осуществлении в установленном порядке государственного мониторинга окружающей среды (государственного экологического мониторинга);</w:t>
            </w:r>
          </w:p>
          <w:p w:rsidR="009B328E" w:rsidRPr="009F12EA" w:rsidRDefault="009B328E" w:rsidP="009B328E">
            <w:pPr>
              <w:ind w:firstLine="720"/>
              <w:jc w:val="both"/>
              <w:rPr>
                <w:sz w:val="28"/>
                <w:szCs w:val="28"/>
              </w:rPr>
            </w:pPr>
            <w:r w:rsidRPr="009F12EA">
              <w:rPr>
                <w:sz w:val="28"/>
                <w:szCs w:val="28"/>
              </w:rPr>
              <w:t>- готовит материалы для ежегодного государственного доклада о состоянии окружающей среды Республики Коми;</w:t>
            </w:r>
          </w:p>
          <w:p w:rsidR="009B328E" w:rsidRPr="009F12EA" w:rsidRDefault="009B328E" w:rsidP="009B328E">
            <w:pPr>
              <w:ind w:firstLine="720"/>
              <w:jc w:val="both"/>
              <w:rPr>
                <w:sz w:val="28"/>
                <w:szCs w:val="28"/>
              </w:rPr>
            </w:pPr>
            <w:r w:rsidRPr="009F12EA">
              <w:rPr>
                <w:sz w:val="28"/>
                <w:szCs w:val="28"/>
              </w:rPr>
              <w:t xml:space="preserve">- участвует в работе Отдела по информационному обеспечению и пропаганде знаний по вопросам природопользования и охраны окружающей среды; </w:t>
            </w:r>
          </w:p>
          <w:p w:rsidR="009B328E" w:rsidRPr="009F12EA" w:rsidRDefault="009B328E" w:rsidP="009B328E">
            <w:pPr>
              <w:ind w:firstLine="720"/>
              <w:jc w:val="both"/>
              <w:rPr>
                <w:sz w:val="28"/>
                <w:szCs w:val="28"/>
              </w:rPr>
            </w:pPr>
            <w:r w:rsidRPr="009F12EA">
              <w:rPr>
                <w:sz w:val="28"/>
                <w:szCs w:val="28"/>
              </w:rPr>
              <w:t>- участвует в работе Отдела по экологическому воспитанию, образованию и просвещению населения;</w:t>
            </w:r>
          </w:p>
          <w:p w:rsidR="009B328E" w:rsidRPr="009F12EA" w:rsidRDefault="009B328E" w:rsidP="009B328E">
            <w:pPr>
              <w:pStyle w:val="af0"/>
              <w:spacing w:line="240" w:lineRule="auto"/>
              <w:rPr>
                <w:szCs w:val="28"/>
                <w:u w:val="single"/>
              </w:rPr>
            </w:pPr>
            <w:r w:rsidRPr="009F12EA">
              <w:rPr>
                <w:color w:val="FF0000"/>
                <w:szCs w:val="28"/>
              </w:rPr>
              <w:lastRenderedPageBreak/>
              <w:tab/>
            </w:r>
            <w:r w:rsidRPr="009F12EA">
              <w:rPr>
                <w:szCs w:val="28"/>
                <w:u w:val="single"/>
              </w:rPr>
              <w:t>В области создания и функционирования особо охраняемых природных территорий:</w:t>
            </w:r>
          </w:p>
          <w:p w:rsidR="009B328E" w:rsidRPr="009F12EA" w:rsidRDefault="009B328E" w:rsidP="009B328E">
            <w:pPr>
              <w:pStyle w:val="af0"/>
              <w:spacing w:line="240" w:lineRule="auto"/>
              <w:ind w:firstLine="709"/>
              <w:rPr>
                <w:szCs w:val="28"/>
              </w:rPr>
            </w:pPr>
            <w:r w:rsidRPr="009F12EA">
              <w:rPr>
                <w:szCs w:val="28"/>
              </w:rPr>
              <w:t xml:space="preserve">- участвует в осуществлении государственного управления в области организации и функционирования особо охраняемых природных территорий регионального значения; </w:t>
            </w:r>
          </w:p>
          <w:p w:rsidR="009B328E" w:rsidRPr="009F12EA" w:rsidRDefault="009B328E" w:rsidP="009B328E">
            <w:pPr>
              <w:pStyle w:val="af0"/>
              <w:spacing w:line="240" w:lineRule="auto"/>
              <w:ind w:firstLine="709"/>
              <w:rPr>
                <w:szCs w:val="28"/>
              </w:rPr>
            </w:pPr>
            <w:r w:rsidRPr="009F12EA">
              <w:rPr>
                <w:szCs w:val="28"/>
              </w:rPr>
              <w:t>- готовит предложения об организации (изменении границ, упразднении) и функционировании особо охраняемых природных территорий регионального значения.</w:t>
            </w:r>
          </w:p>
          <w:p w:rsidR="009B328E" w:rsidRPr="009F12EA" w:rsidRDefault="009B328E" w:rsidP="009B328E">
            <w:pPr>
              <w:pStyle w:val="af0"/>
              <w:spacing w:line="240" w:lineRule="auto"/>
              <w:ind w:firstLine="709"/>
              <w:rPr>
                <w:szCs w:val="28"/>
              </w:rPr>
            </w:pPr>
          </w:p>
          <w:p w:rsidR="009B328E" w:rsidRPr="009F12EA" w:rsidRDefault="009B328E" w:rsidP="009B328E">
            <w:pPr>
              <w:pStyle w:val="af0"/>
              <w:spacing w:line="240" w:lineRule="auto"/>
              <w:rPr>
                <w:szCs w:val="28"/>
              </w:rPr>
            </w:pPr>
            <w:r w:rsidRPr="009F12EA">
              <w:rPr>
                <w:szCs w:val="28"/>
              </w:rPr>
              <w:t xml:space="preserve">       - рассматривает обращения граждан, поступившие непосредственно в Отдел или  перенаправленные на рассмотрение из Министерства, в порядке, предусмотренном Федеральным законом «О порядке рассмотрения обращений граждан Российской Федерации»;</w:t>
            </w:r>
          </w:p>
          <w:p w:rsidR="009B328E" w:rsidRPr="009F12EA" w:rsidRDefault="009B328E" w:rsidP="009B328E">
            <w:pPr>
              <w:pStyle w:val="af0"/>
              <w:spacing w:line="240" w:lineRule="auto"/>
              <w:rPr>
                <w:szCs w:val="28"/>
              </w:rPr>
            </w:pPr>
            <w:r w:rsidRPr="009F12EA">
              <w:rPr>
                <w:szCs w:val="28"/>
              </w:rPr>
              <w:t xml:space="preserve">       - ведет делопроизводство в отделе.</w:t>
            </w:r>
          </w:p>
          <w:p w:rsidR="005930D5" w:rsidRPr="009F12EA" w:rsidRDefault="005930D5" w:rsidP="00B40716">
            <w:pPr>
              <w:jc w:val="both"/>
              <w:rPr>
                <w:sz w:val="28"/>
                <w:szCs w:val="28"/>
              </w:rPr>
            </w:pPr>
          </w:p>
        </w:tc>
      </w:tr>
      <w:tr w:rsidR="005930D5" w:rsidRPr="009F12EA" w:rsidTr="00172409">
        <w:trPr>
          <w:trHeight w:val="397"/>
        </w:trPr>
        <w:tc>
          <w:tcPr>
            <w:tcW w:w="4503" w:type="dxa"/>
            <w:shd w:val="clear" w:color="auto" w:fill="auto"/>
          </w:tcPr>
          <w:p w:rsidR="005930D5" w:rsidRPr="009F12EA" w:rsidRDefault="005930D5" w:rsidP="00172409">
            <w:pPr>
              <w:pStyle w:val="af2"/>
              <w:autoSpaceDE w:val="0"/>
              <w:autoSpaceDN w:val="0"/>
              <w:ind w:left="0"/>
              <w:rPr>
                <w:color w:val="000000"/>
                <w:sz w:val="28"/>
                <w:szCs w:val="28"/>
              </w:rPr>
            </w:pPr>
            <w:r w:rsidRPr="009F12EA">
              <w:rPr>
                <w:color w:val="000000"/>
                <w:sz w:val="28"/>
                <w:szCs w:val="28"/>
              </w:rPr>
              <w:lastRenderedPageBreak/>
              <w:t>Права</w:t>
            </w:r>
          </w:p>
        </w:tc>
        <w:tc>
          <w:tcPr>
            <w:tcW w:w="5103" w:type="dxa"/>
            <w:shd w:val="clear" w:color="auto" w:fill="auto"/>
          </w:tcPr>
          <w:p w:rsidR="00DC4F96" w:rsidRPr="009F12EA" w:rsidRDefault="000E1774" w:rsidP="00DC4F96">
            <w:pPr>
              <w:ind w:firstLine="709"/>
              <w:jc w:val="both"/>
              <w:rPr>
                <w:sz w:val="28"/>
                <w:szCs w:val="28"/>
              </w:rPr>
            </w:pPr>
            <w:r w:rsidRPr="009F12EA">
              <w:rPr>
                <w:sz w:val="28"/>
                <w:szCs w:val="28"/>
              </w:rPr>
              <w:t xml:space="preserve">Главный </w:t>
            </w:r>
            <w:r w:rsidR="00DC4F96" w:rsidRPr="009F12EA">
              <w:rPr>
                <w:sz w:val="28"/>
                <w:szCs w:val="28"/>
              </w:rPr>
              <w:t xml:space="preserve">специалист-эксперт имеет права, предусмотренные статьей 14 и другими нормами Федерального закона «О государственной гражданской службе Российской Федерации», иными нормативными правовыми актами Российской Федерации и нормативными правовыми актами Республики Коми. </w:t>
            </w:r>
          </w:p>
          <w:p w:rsidR="00DC4F96" w:rsidRPr="009F12EA" w:rsidRDefault="00DC4F96" w:rsidP="00DC4F96">
            <w:pPr>
              <w:ind w:firstLine="709"/>
              <w:jc w:val="both"/>
              <w:rPr>
                <w:sz w:val="28"/>
                <w:szCs w:val="28"/>
              </w:rPr>
            </w:pPr>
            <w:r w:rsidRPr="009F12EA">
              <w:rPr>
                <w:sz w:val="28"/>
                <w:szCs w:val="28"/>
              </w:rPr>
              <w:t xml:space="preserve">Исходя из установленных полномочий, </w:t>
            </w:r>
            <w:r w:rsidR="000E1774" w:rsidRPr="009F12EA">
              <w:rPr>
                <w:sz w:val="28"/>
                <w:szCs w:val="28"/>
              </w:rPr>
              <w:t xml:space="preserve">главный </w:t>
            </w:r>
            <w:r w:rsidRPr="009F12EA">
              <w:rPr>
                <w:sz w:val="28"/>
                <w:szCs w:val="28"/>
              </w:rPr>
              <w:t>специалист-эксперт имеет право:</w:t>
            </w:r>
          </w:p>
          <w:p w:rsidR="00C4708B" w:rsidRPr="009F12EA" w:rsidRDefault="00E81D40" w:rsidP="00C4708B">
            <w:pPr>
              <w:pStyle w:val="af0"/>
              <w:spacing w:line="240" w:lineRule="auto"/>
              <w:rPr>
                <w:szCs w:val="28"/>
              </w:rPr>
            </w:pPr>
            <w:r w:rsidRPr="009F12EA">
              <w:rPr>
                <w:szCs w:val="28"/>
              </w:rPr>
              <w:t xml:space="preserve">       </w:t>
            </w:r>
            <w:r w:rsidR="00C4708B" w:rsidRPr="009F12EA">
              <w:rPr>
                <w:szCs w:val="28"/>
              </w:rPr>
              <w:t>вносить на рассмотрение непосредственного руководителя предложения по улучшению деятельности структурного подразделения, своей деятельности, предлагать варианты устранения недостатков в указанной деятельности;</w:t>
            </w:r>
          </w:p>
          <w:p w:rsidR="00C4708B" w:rsidRPr="009F12EA" w:rsidRDefault="00C4708B" w:rsidP="00C4708B">
            <w:pPr>
              <w:pStyle w:val="af0"/>
              <w:spacing w:line="240" w:lineRule="auto"/>
              <w:ind w:firstLine="708"/>
              <w:rPr>
                <w:szCs w:val="28"/>
              </w:rPr>
            </w:pPr>
            <w:r w:rsidRPr="009F12EA">
              <w:rPr>
                <w:szCs w:val="28"/>
              </w:rPr>
              <w:t>знакомиться с документами, определяющими его права и обязанности по замещаемой должности, критерии оценки качества работы;</w:t>
            </w:r>
          </w:p>
          <w:p w:rsidR="00C4708B" w:rsidRPr="009F12EA" w:rsidRDefault="00C4708B" w:rsidP="00C4708B">
            <w:pPr>
              <w:pStyle w:val="af0"/>
              <w:spacing w:line="240" w:lineRule="auto"/>
              <w:ind w:firstLine="708"/>
              <w:rPr>
                <w:szCs w:val="28"/>
              </w:rPr>
            </w:pPr>
            <w:r w:rsidRPr="009F12EA">
              <w:rPr>
                <w:szCs w:val="28"/>
              </w:rPr>
              <w:lastRenderedPageBreak/>
              <w:t>запрашивать и получать в установленном порядке от физических и юридических лиц, вышестоящих органов, структурных подразделений Министерства информацию, необходимую для выполнения возложенных на Отдел задач и функций;</w:t>
            </w:r>
          </w:p>
          <w:p w:rsidR="00C4708B" w:rsidRPr="009F12EA" w:rsidRDefault="00C4708B" w:rsidP="00C4708B">
            <w:pPr>
              <w:pStyle w:val="af0"/>
              <w:spacing w:line="240" w:lineRule="auto"/>
              <w:ind w:firstLine="708"/>
              <w:rPr>
                <w:szCs w:val="28"/>
              </w:rPr>
            </w:pPr>
            <w:r w:rsidRPr="009F12EA">
              <w:rPr>
                <w:szCs w:val="28"/>
              </w:rPr>
              <w:t>беспрепятственно по предъявлении служебного удостоверения и копии приказа министра природных ресурсов и охраны окружающей среды Республики Коми о назначении проверки посещать и обследовать используемые юридическими лицами, индивидуальными предпринимателями и гражданами при осуществлении хозяйственной и иной деятельности территории, здания, помещения, сооружения, в том числе очистные сооружения, обследовать другие обезвреживающие устройства, средства контроля, технические и транспортные средства, оборудование и материалы, а также проводить необходимые исследования, испытания, измерения, расследования, экспертизы и другие мероприятия по контролю;</w:t>
            </w:r>
          </w:p>
          <w:p w:rsidR="00C4708B" w:rsidRPr="009F12EA" w:rsidRDefault="00C4708B" w:rsidP="00C4708B">
            <w:pPr>
              <w:pStyle w:val="af0"/>
              <w:spacing w:line="240" w:lineRule="auto"/>
              <w:ind w:firstLine="708"/>
              <w:rPr>
                <w:szCs w:val="28"/>
              </w:rPr>
            </w:pPr>
            <w:r w:rsidRPr="009F12EA">
              <w:rPr>
                <w:szCs w:val="28"/>
              </w:rPr>
              <w:t>вносить предложения о проведении экологического аудита объектов хозяйственной и иной деятельности;</w:t>
            </w:r>
          </w:p>
          <w:p w:rsidR="00C4708B" w:rsidRPr="009F12EA" w:rsidRDefault="00C4708B" w:rsidP="00C4708B">
            <w:pPr>
              <w:pStyle w:val="af0"/>
              <w:spacing w:line="240" w:lineRule="auto"/>
              <w:ind w:firstLine="708"/>
              <w:rPr>
                <w:szCs w:val="28"/>
              </w:rPr>
            </w:pPr>
            <w:r w:rsidRPr="009F12EA">
              <w:rPr>
                <w:szCs w:val="28"/>
              </w:rPr>
              <w:t>пользоваться в установленном порядке информационными базами данных;</w:t>
            </w:r>
          </w:p>
          <w:p w:rsidR="00C4708B" w:rsidRPr="009F12EA" w:rsidRDefault="00C4708B" w:rsidP="00C4708B">
            <w:pPr>
              <w:pStyle w:val="af0"/>
              <w:tabs>
                <w:tab w:val="left" w:pos="567"/>
              </w:tabs>
              <w:spacing w:line="240" w:lineRule="auto"/>
              <w:rPr>
                <w:szCs w:val="28"/>
              </w:rPr>
            </w:pPr>
            <w:r w:rsidRPr="009F12EA">
              <w:rPr>
                <w:szCs w:val="28"/>
              </w:rPr>
              <w:tab/>
              <w:t>реализовывать иные права в соответствии с законодательством о государственной гражданской службе и законодательством об административных правонарушениях.</w:t>
            </w:r>
          </w:p>
          <w:p w:rsidR="005930D5" w:rsidRPr="009F12EA" w:rsidRDefault="005930D5" w:rsidP="00DC4F96">
            <w:pPr>
              <w:widowControl w:val="0"/>
              <w:shd w:val="clear" w:color="auto" w:fill="FFFFFF"/>
              <w:autoSpaceDE w:val="0"/>
              <w:autoSpaceDN w:val="0"/>
              <w:adjustRightInd w:val="0"/>
              <w:jc w:val="both"/>
              <w:rPr>
                <w:sz w:val="28"/>
                <w:szCs w:val="28"/>
              </w:rPr>
            </w:pPr>
          </w:p>
        </w:tc>
      </w:tr>
      <w:tr w:rsidR="005930D5" w:rsidRPr="009F12EA" w:rsidTr="00172409">
        <w:trPr>
          <w:trHeight w:val="397"/>
        </w:trPr>
        <w:tc>
          <w:tcPr>
            <w:tcW w:w="4503" w:type="dxa"/>
            <w:shd w:val="clear" w:color="auto" w:fill="auto"/>
          </w:tcPr>
          <w:p w:rsidR="005930D5" w:rsidRPr="009F12EA" w:rsidRDefault="005930D5" w:rsidP="00172409">
            <w:pPr>
              <w:pStyle w:val="af2"/>
              <w:autoSpaceDE w:val="0"/>
              <w:autoSpaceDN w:val="0"/>
              <w:ind w:left="0"/>
              <w:rPr>
                <w:color w:val="000000"/>
                <w:sz w:val="28"/>
                <w:szCs w:val="28"/>
              </w:rPr>
            </w:pPr>
            <w:r w:rsidRPr="009F12EA">
              <w:rPr>
                <w:color w:val="000000"/>
                <w:sz w:val="28"/>
                <w:szCs w:val="28"/>
              </w:rPr>
              <w:lastRenderedPageBreak/>
              <w:t>Ответственность за неисполнение (ненадлежащее исполнение) должностных обязанностей</w:t>
            </w:r>
          </w:p>
        </w:tc>
        <w:tc>
          <w:tcPr>
            <w:tcW w:w="5103" w:type="dxa"/>
            <w:shd w:val="clear" w:color="auto" w:fill="auto"/>
          </w:tcPr>
          <w:p w:rsidR="00DC4F96" w:rsidRPr="009F12EA" w:rsidRDefault="002628CC" w:rsidP="00DC4F96">
            <w:pPr>
              <w:ind w:firstLine="709"/>
              <w:jc w:val="both"/>
              <w:rPr>
                <w:sz w:val="28"/>
                <w:szCs w:val="28"/>
              </w:rPr>
            </w:pPr>
            <w:r w:rsidRPr="009F12EA">
              <w:rPr>
                <w:sz w:val="28"/>
                <w:szCs w:val="28"/>
              </w:rPr>
              <w:t>Главный</w:t>
            </w:r>
            <w:r w:rsidR="00DC4F96" w:rsidRPr="009F12EA">
              <w:rPr>
                <w:sz w:val="28"/>
                <w:szCs w:val="28"/>
              </w:rPr>
              <w:t xml:space="preserve"> специалист-эксперт несет установленную законодательством ответственность за:</w:t>
            </w:r>
          </w:p>
          <w:p w:rsidR="0068027E" w:rsidRPr="009F12EA" w:rsidRDefault="0068027E" w:rsidP="0068027E">
            <w:pPr>
              <w:jc w:val="both"/>
              <w:rPr>
                <w:sz w:val="28"/>
                <w:szCs w:val="28"/>
              </w:rPr>
            </w:pPr>
            <w:r w:rsidRPr="009F12EA">
              <w:rPr>
                <w:sz w:val="28"/>
                <w:szCs w:val="28"/>
              </w:rPr>
              <w:t xml:space="preserve">      -  за неисполнение или ненадлежащее исполнение возложенных </w:t>
            </w:r>
            <w:r w:rsidRPr="009F12EA">
              <w:rPr>
                <w:sz w:val="28"/>
                <w:szCs w:val="28"/>
              </w:rPr>
              <w:lastRenderedPageBreak/>
              <w:t>на него обязанностей, за действия или бездействие, ведущие к нарушению прав и законных интересов граждан, за разглашение сведений, ставших ему известными в связи с исполнением должностных обязанностей;</w:t>
            </w:r>
          </w:p>
          <w:p w:rsidR="0068027E" w:rsidRPr="009F12EA" w:rsidRDefault="0068027E" w:rsidP="0068027E">
            <w:pPr>
              <w:jc w:val="both"/>
              <w:rPr>
                <w:sz w:val="28"/>
                <w:szCs w:val="28"/>
              </w:rPr>
            </w:pPr>
            <w:r w:rsidRPr="009F12EA">
              <w:rPr>
                <w:sz w:val="28"/>
                <w:szCs w:val="28"/>
              </w:rPr>
              <w:tab/>
              <w:t>- за причиненный при исполнении должностных обязанностей имущественный ущерб;</w:t>
            </w:r>
          </w:p>
          <w:p w:rsidR="0068027E" w:rsidRPr="009F12EA" w:rsidRDefault="0068027E" w:rsidP="0068027E">
            <w:pPr>
              <w:jc w:val="both"/>
              <w:rPr>
                <w:sz w:val="28"/>
                <w:szCs w:val="28"/>
              </w:rPr>
            </w:pPr>
            <w:r w:rsidRPr="009F12EA">
              <w:rPr>
                <w:sz w:val="28"/>
                <w:szCs w:val="28"/>
              </w:rPr>
              <w:tab/>
              <w:t>- за несвоевременное или некачественное выполнение заданий, приказов, распоряжений и указаний вышестоящих в порядке подчиненности руководителей, за исключением незаконных, за несвоевременное рассмотрение в пределах своих должностных обязанностей обращений граждан, должностных лиц, общественных объединений, государственных органов, органов местного самоуправления и других организаций;</w:t>
            </w:r>
          </w:p>
          <w:p w:rsidR="0068027E" w:rsidRPr="009F12EA" w:rsidRDefault="0068027E" w:rsidP="0068027E">
            <w:pPr>
              <w:jc w:val="both"/>
              <w:rPr>
                <w:sz w:val="28"/>
                <w:szCs w:val="28"/>
              </w:rPr>
            </w:pPr>
            <w:r w:rsidRPr="009F12EA">
              <w:rPr>
                <w:sz w:val="28"/>
                <w:szCs w:val="28"/>
              </w:rPr>
              <w:tab/>
              <w:t>- за невнесение информации о проверке, либо неполной или недостоверной информации о проверке в единый реестр проверок;</w:t>
            </w:r>
          </w:p>
          <w:p w:rsidR="005930D5" w:rsidRPr="009F12EA" w:rsidRDefault="0068027E" w:rsidP="0068027E">
            <w:pPr>
              <w:jc w:val="both"/>
              <w:rPr>
                <w:sz w:val="28"/>
                <w:szCs w:val="28"/>
              </w:rPr>
            </w:pPr>
            <w:r w:rsidRPr="009F12EA">
              <w:rPr>
                <w:sz w:val="28"/>
                <w:szCs w:val="28"/>
              </w:rPr>
              <w:tab/>
              <w:t>- за нарушение требований законодательства Российской Федерации и Республики Коми, приказов, инструкций, положений и иных правовых актов по обеспечению сохранности защищаемых сведений (в том числе персональных данных</w:t>
            </w:r>
          </w:p>
        </w:tc>
      </w:tr>
      <w:tr w:rsidR="005930D5" w:rsidRPr="009F12EA" w:rsidTr="00172409">
        <w:trPr>
          <w:trHeight w:val="397"/>
        </w:trPr>
        <w:tc>
          <w:tcPr>
            <w:tcW w:w="4503" w:type="dxa"/>
            <w:shd w:val="clear" w:color="auto" w:fill="auto"/>
          </w:tcPr>
          <w:p w:rsidR="005930D5" w:rsidRPr="009F12EA" w:rsidRDefault="005930D5" w:rsidP="00172409">
            <w:pPr>
              <w:suppressAutoHyphens/>
              <w:rPr>
                <w:color w:val="000000"/>
                <w:sz w:val="28"/>
                <w:szCs w:val="28"/>
              </w:rPr>
            </w:pPr>
            <w:r w:rsidRPr="009F12EA">
              <w:rPr>
                <w:color w:val="000000"/>
                <w:sz w:val="28"/>
                <w:szCs w:val="28"/>
              </w:rPr>
              <w:lastRenderedPageBreak/>
              <w:t>Показатели эффективности и результативности профессиональной служебной деятельности гражданского служащего</w:t>
            </w:r>
          </w:p>
        </w:tc>
        <w:tc>
          <w:tcPr>
            <w:tcW w:w="5103" w:type="dxa"/>
            <w:shd w:val="clear" w:color="auto" w:fill="auto"/>
          </w:tcPr>
          <w:p w:rsidR="005930D5" w:rsidRPr="009F12EA" w:rsidRDefault="001F08CD" w:rsidP="00172409">
            <w:pPr>
              <w:rPr>
                <w:sz w:val="28"/>
                <w:szCs w:val="28"/>
              </w:rPr>
            </w:pPr>
            <w:r w:rsidRPr="009F12EA">
              <w:rPr>
                <w:sz w:val="28"/>
                <w:szCs w:val="28"/>
              </w:rPr>
              <w:t>При оценке профессиональной служебной деятельности учитываются следующие показатели:</w:t>
            </w:r>
          </w:p>
          <w:p w:rsidR="001F08CD" w:rsidRPr="009F12EA" w:rsidRDefault="001F08CD" w:rsidP="001F08CD">
            <w:pPr>
              <w:jc w:val="both"/>
              <w:rPr>
                <w:sz w:val="28"/>
                <w:szCs w:val="28"/>
              </w:rPr>
            </w:pPr>
            <w:r w:rsidRPr="009F12EA">
              <w:rPr>
                <w:sz w:val="28"/>
                <w:szCs w:val="28"/>
              </w:rPr>
              <w:t xml:space="preserve">- соответствие планов работы </w:t>
            </w:r>
            <w:r w:rsidRPr="008459AA">
              <w:rPr>
                <w:sz w:val="28"/>
                <w:szCs w:val="28"/>
              </w:rPr>
              <w:t xml:space="preserve">территориальных органов министерства </w:t>
            </w:r>
            <w:r w:rsidRPr="009F12EA">
              <w:rPr>
                <w:sz w:val="28"/>
                <w:szCs w:val="28"/>
              </w:rPr>
              <w:t xml:space="preserve">в сфере осуществления </w:t>
            </w:r>
            <w:r w:rsidR="0052508D" w:rsidRPr="009F12EA">
              <w:rPr>
                <w:sz w:val="28"/>
                <w:szCs w:val="28"/>
              </w:rPr>
              <w:t xml:space="preserve">регионального государственного надзора в области природопользования и охраны окружающей среды </w:t>
            </w:r>
            <w:r w:rsidRPr="009F12EA">
              <w:rPr>
                <w:sz w:val="28"/>
                <w:szCs w:val="28"/>
              </w:rPr>
              <w:t>требованиям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1F08CD" w:rsidRPr="009F12EA" w:rsidRDefault="001F08CD" w:rsidP="001F08CD">
            <w:pPr>
              <w:jc w:val="both"/>
              <w:rPr>
                <w:sz w:val="28"/>
                <w:szCs w:val="28"/>
              </w:rPr>
            </w:pPr>
            <w:r w:rsidRPr="009F12EA">
              <w:rPr>
                <w:sz w:val="28"/>
                <w:szCs w:val="28"/>
              </w:rPr>
              <w:lastRenderedPageBreak/>
              <w:t>- удельный вес проведенных мероприятий (проверок) по региональному</w:t>
            </w:r>
            <w:r w:rsidR="00447DE5" w:rsidRPr="009F12EA">
              <w:rPr>
                <w:sz w:val="28"/>
                <w:szCs w:val="28"/>
              </w:rPr>
              <w:t xml:space="preserve"> государственному надзору в области природопользования и охраны окружающей среды</w:t>
            </w:r>
            <w:r w:rsidRPr="009F12EA">
              <w:rPr>
                <w:sz w:val="28"/>
                <w:szCs w:val="28"/>
              </w:rPr>
              <w:t>, к общему количеству запланированных мероприятий по отделу;</w:t>
            </w:r>
          </w:p>
          <w:p w:rsidR="001F08CD" w:rsidRPr="009F12EA" w:rsidRDefault="001F08CD" w:rsidP="00447DE5">
            <w:pPr>
              <w:jc w:val="both"/>
              <w:rPr>
                <w:sz w:val="28"/>
                <w:szCs w:val="28"/>
              </w:rPr>
            </w:pPr>
            <w:r w:rsidRPr="009F12EA">
              <w:rPr>
                <w:sz w:val="28"/>
                <w:szCs w:val="28"/>
              </w:rPr>
              <w:t xml:space="preserve">- наличие реестра (перечня) объектов, подлежащих региональному государственному </w:t>
            </w:r>
            <w:r w:rsidR="00447DE5" w:rsidRPr="009F12EA">
              <w:rPr>
                <w:sz w:val="28"/>
                <w:szCs w:val="28"/>
              </w:rPr>
              <w:t xml:space="preserve">надзору в области природопользования и охраны окружающей среды </w:t>
            </w:r>
            <w:r w:rsidRPr="009F12EA">
              <w:rPr>
                <w:sz w:val="28"/>
                <w:szCs w:val="28"/>
              </w:rPr>
              <w:t>на территории Республики Коми на территории Республики Коми.</w:t>
            </w:r>
          </w:p>
        </w:tc>
      </w:tr>
      <w:tr w:rsidR="005930D5" w:rsidRPr="009F12EA" w:rsidTr="00172409">
        <w:trPr>
          <w:trHeight w:val="397"/>
        </w:trPr>
        <w:tc>
          <w:tcPr>
            <w:tcW w:w="9606" w:type="dxa"/>
            <w:gridSpan w:val="2"/>
            <w:shd w:val="clear" w:color="auto" w:fill="D9D9D9"/>
          </w:tcPr>
          <w:p w:rsidR="005930D5" w:rsidRPr="009F12EA" w:rsidRDefault="005930D5" w:rsidP="00172409">
            <w:pPr>
              <w:jc w:val="center"/>
              <w:rPr>
                <w:b/>
                <w:noProof/>
                <w:sz w:val="28"/>
                <w:szCs w:val="28"/>
              </w:rPr>
            </w:pPr>
            <w:r w:rsidRPr="009F12EA">
              <w:rPr>
                <w:b/>
                <w:noProof/>
                <w:sz w:val="28"/>
                <w:szCs w:val="28"/>
              </w:rPr>
              <w:lastRenderedPageBreak/>
              <w:t>Документы</w:t>
            </w:r>
          </w:p>
        </w:tc>
      </w:tr>
      <w:tr w:rsidR="005930D5" w:rsidRPr="009F12EA" w:rsidTr="00172409">
        <w:trPr>
          <w:trHeight w:val="397"/>
        </w:trPr>
        <w:tc>
          <w:tcPr>
            <w:tcW w:w="4503" w:type="dxa"/>
            <w:shd w:val="clear" w:color="auto" w:fill="auto"/>
            <w:hideMark/>
          </w:tcPr>
          <w:p w:rsidR="005930D5" w:rsidRPr="009F12EA" w:rsidRDefault="005930D5" w:rsidP="005930D5">
            <w:pPr>
              <w:pStyle w:val="af2"/>
              <w:numPr>
                <w:ilvl w:val="0"/>
                <w:numId w:val="26"/>
              </w:numPr>
              <w:autoSpaceDE w:val="0"/>
              <w:autoSpaceDN w:val="0"/>
              <w:ind w:left="0" w:hanging="425"/>
              <w:rPr>
                <w:color w:val="000000"/>
                <w:sz w:val="28"/>
                <w:szCs w:val="28"/>
              </w:rPr>
            </w:pPr>
            <w:r w:rsidRPr="009F12EA">
              <w:rPr>
                <w:color w:val="000000"/>
                <w:sz w:val="28"/>
                <w:szCs w:val="28"/>
              </w:rPr>
              <w:t>Срок приема документов</w:t>
            </w:r>
          </w:p>
        </w:tc>
        <w:tc>
          <w:tcPr>
            <w:tcW w:w="5103" w:type="dxa"/>
            <w:shd w:val="clear" w:color="auto" w:fill="auto"/>
          </w:tcPr>
          <w:p w:rsidR="005930D5" w:rsidRPr="009F12EA" w:rsidRDefault="003C5190" w:rsidP="00761462">
            <w:pPr>
              <w:rPr>
                <w:sz w:val="28"/>
                <w:szCs w:val="28"/>
              </w:rPr>
            </w:pPr>
            <w:r>
              <w:rPr>
                <w:sz w:val="28"/>
                <w:szCs w:val="28"/>
              </w:rPr>
              <w:t>15 июля 2019 г. по 8</w:t>
            </w:r>
            <w:bookmarkStart w:id="1" w:name="_GoBack"/>
            <w:bookmarkEnd w:id="1"/>
            <w:r w:rsidR="00BF551A">
              <w:rPr>
                <w:sz w:val="28"/>
                <w:szCs w:val="28"/>
              </w:rPr>
              <w:t xml:space="preserve"> августа 2019 г. (включительно)</w:t>
            </w:r>
          </w:p>
        </w:tc>
      </w:tr>
      <w:tr w:rsidR="005930D5" w:rsidRPr="009F12EA" w:rsidTr="00172409">
        <w:trPr>
          <w:trHeight w:val="397"/>
        </w:trPr>
        <w:tc>
          <w:tcPr>
            <w:tcW w:w="4503" w:type="dxa"/>
            <w:shd w:val="clear" w:color="auto" w:fill="auto"/>
            <w:hideMark/>
          </w:tcPr>
          <w:p w:rsidR="005930D5" w:rsidRPr="009F12EA" w:rsidRDefault="005930D5" w:rsidP="005930D5">
            <w:pPr>
              <w:pStyle w:val="af2"/>
              <w:numPr>
                <w:ilvl w:val="0"/>
                <w:numId w:val="26"/>
              </w:numPr>
              <w:autoSpaceDE w:val="0"/>
              <w:autoSpaceDN w:val="0"/>
              <w:ind w:left="0" w:hanging="425"/>
              <w:rPr>
                <w:color w:val="000000"/>
                <w:sz w:val="28"/>
                <w:szCs w:val="28"/>
              </w:rPr>
            </w:pPr>
            <w:r w:rsidRPr="009F12EA">
              <w:rPr>
                <w:color w:val="000000"/>
                <w:sz w:val="28"/>
                <w:szCs w:val="28"/>
              </w:rPr>
              <w:t>Место приема документов</w:t>
            </w:r>
          </w:p>
        </w:tc>
        <w:tc>
          <w:tcPr>
            <w:tcW w:w="5103" w:type="dxa"/>
            <w:shd w:val="clear" w:color="auto" w:fill="auto"/>
          </w:tcPr>
          <w:p w:rsidR="00761462" w:rsidRPr="009F12EA" w:rsidRDefault="00761462" w:rsidP="00761462">
            <w:pPr>
              <w:jc w:val="both"/>
              <w:rPr>
                <w:sz w:val="28"/>
                <w:szCs w:val="28"/>
              </w:rPr>
            </w:pPr>
            <w:r w:rsidRPr="009F12EA">
              <w:rPr>
                <w:sz w:val="28"/>
                <w:szCs w:val="28"/>
              </w:rPr>
              <w:t>167983, ГСП-3, г. Сыктывкар,</w:t>
            </w:r>
          </w:p>
          <w:p w:rsidR="005930D5" w:rsidRPr="009F12EA" w:rsidRDefault="00761462" w:rsidP="00761462">
            <w:pPr>
              <w:jc w:val="both"/>
              <w:rPr>
                <w:sz w:val="28"/>
                <w:szCs w:val="28"/>
              </w:rPr>
            </w:pPr>
            <w:r w:rsidRPr="009F12EA">
              <w:rPr>
                <w:sz w:val="28"/>
                <w:szCs w:val="28"/>
              </w:rPr>
              <w:t xml:space="preserve"> ул. Интернациональная, 108а, кабинет 302а, отдел государственной службы и кадров</w:t>
            </w:r>
          </w:p>
        </w:tc>
      </w:tr>
      <w:tr w:rsidR="005930D5" w:rsidRPr="009F12EA" w:rsidTr="00172409">
        <w:trPr>
          <w:trHeight w:val="397"/>
        </w:trPr>
        <w:tc>
          <w:tcPr>
            <w:tcW w:w="4503" w:type="dxa"/>
            <w:shd w:val="clear" w:color="auto" w:fill="auto"/>
            <w:hideMark/>
          </w:tcPr>
          <w:p w:rsidR="005930D5" w:rsidRPr="009F12EA" w:rsidRDefault="005930D5" w:rsidP="00172409">
            <w:pPr>
              <w:pStyle w:val="af2"/>
              <w:autoSpaceDE w:val="0"/>
              <w:autoSpaceDN w:val="0"/>
              <w:ind w:left="0"/>
              <w:rPr>
                <w:color w:val="000000"/>
                <w:sz w:val="28"/>
                <w:szCs w:val="28"/>
              </w:rPr>
            </w:pPr>
            <w:r w:rsidRPr="009F12EA">
              <w:rPr>
                <w:color w:val="000000"/>
                <w:sz w:val="28"/>
                <w:szCs w:val="28"/>
              </w:rPr>
              <w:t>Время приема документов</w:t>
            </w:r>
          </w:p>
        </w:tc>
        <w:tc>
          <w:tcPr>
            <w:tcW w:w="5103" w:type="dxa"/>
            <w:shd w:val="clear" w:color="auto" w:fill="auto"/>
          </w:tcPr>
          <w:p w:rsidR="00761462" w:rsidRPr="009F12EA" w:rsidRDefault="00761462" w:rsidP="00761462">
            <w:pPr>
              <w:rPr>
                <w:sz w:val="28"/>
                <w:szCs w:val="28"/>
              </w:rPr>
            </w:pPr>
            <w:r w:rsidRPr="009F12EA">
              <w:rPr>
                <w:sz w:val="28"/>
                <w:szCs w:val="28"/>
              </w:rPr>
              <w:t xml:space="preserve">Документы принимаются в рабочие дни недели с понедельника по четверг: </w:t>
            </w:r>
          </w:p>
          <w:p w:rsidR="00761462" w:rsidRPr="009F12EA" w:rsidRDefault="00761462" w:rsidP="00761462">
            <w:pPr>
              <w:rPr>
                <w:sz w:val="28"/>
                <w:szCs w:val="28"/>
              </w:rPr>
            </w:pPr>
            <w:r w:rsidRPr="009F12EA">
              <w:rPr>
                <w:sz w:val="28"/>
                <w:szCs w:val="28"/>
              </w:rPr>
              <w:t xml:space="preserve">с 08 ч.45 мин. до 17 ч. 15 мин. </w:t>
            </w:r>
          </w:p>
          <w:p w:rsidR="005930D5" w:rsidRPr="009F12EA" w:rsidRDefault="00761462" w:rsidP="00761462">
            <w:pPr>
              <w:rPr>
                <w:sz w:val="28"/>
                <w:szCs w:val="28"/>
              </w:rPr>
            </w:pPr>
            <w:r w:rsidRPr="009F12EA">
              <w:rPr>
                <w:sz w:val="28"/>
                <w:szCs w:val="28"/>
              </w:rPr>
              <w:t xml:space="preserve">в пятницу: с 08 ч.45 мин. до 13 ч. 00 мин. и с 14 ч. 00 мин. до 15 ч. 45 мин. </w:t>
            </w:r>
          </w:p>
          <w:p w:rsidR="00761462" w:rsidRPr="009F12EA" w:rsidRDefault="00761462" w:rsidP="00761462">
            <w:pPr>
              <w:rPr>
                <w:sz w:val="28"/>
                <w:szCs w:val="28"/>
              </w:rPr>
            </w:pPr>
            <w:r w:rsidRPr="009F12EA">
              <w:rPr>
                <w:sz w:val="28"/>
                <w:szCs w:val="28"/>
              </w:rPr>
              <w:t>Обед с 13 ч. 00 мин до 14 ч. 00 мин. (время московское).</w:t>
            </w:r>
          </w:p>
        </w:tc>
      </w:tr>
      <w:tr w:rsidR="005930D5" w:rsidRPr="009F12EA" w:rsidTr="00172409">
        <w:trPr>
          <w:trHeight w:val="397"/>
        </w:trPr>
        <w:tc>
          <w:tcPr>
            <w:tcW w:w="4503" w:type="dxa"/>
            <w:shd w:val="clear" w:color="auto" w:fill="auto"/>
          </w:tcPr>
          <w:p w:rsidR="005930D5" w:rsidRPr="009F12EA" w:rsidRDefault="005930D5" w:rsidP="00172409">
            <w:pPr>
              <w:pStyle w:val="af2"/>
              <w:autoSpaceDE w:val="0"/>
              <w:autoSpaceDN w:val="0"/>
              <w:ind w:left="0"/>
              <w:rPr>
                <w:color w:val="000000"/>
                <w:sz w:val="28"/>
                <w:szCs w:val="28"/>
              </w:rPr>
            </w:pPr>
            <w:r w:rsidRPr="009F12EA">
              <w:rPr>
                <w:color w:val="000000"/>
                <w:sz w:val="28"/>
                <w:szCs w:val="28"/>
              </w:rPr>
              <w:t>Прием документов в электронном виде</w:t>
            </w:r>
          </w:p>
        </w:tc>
        <w:tc>
          <w:tcPr>
            <w:tcW w:w="5103" w:type="dxa"/>
            <w:shd w:val="clear" w:color="auto" w:fill="auto"/>
          </w:tcPr>
          <w:p w:rsidR="005930D5" w:rsidRPr="009F12EA" w:rsidRDefault="005930D5" w:rsidP="00172409">
            <w:pPr>
              <w:ind w:firstLine="459"/>
              <w:jc w:val="both"/>
              <w:rPr>
                <w:sz w:val="28"/>
                <w:szCs w:val="28"/>
              </w:rPr>
            </w:pPr>
            <w:r w:rsidRPr="009F12EA">
              <w:rPr>
                <w:sz w:val="28"/>
                <w:szCs w:val="28"/>
              </w:rPr>
              <w:t>Имеется возможность подачи документов в электронном виде посредством ФГИС «Единая информационная система кадрового учета государственных гражданских служащих Российской Федерации» (далее – единая система) (https://gossluzhba.gov.ru/)</w:t>
            </w:r>
          </w:p>
        </w:tc>
      </w:tr>
      <w:tr w:rsidR="005930D5" w:rsidRPr="009F12EA" w:rsidTr="00172409">
        <w:trPr>
          <w:trHeight w:val="397"/>
        </w:trPr>
        <w:tc>
          <w:tcPr>
            <w:tcW w:w="4503" w:type="dxa"/>
            <w:shd w:val="clear" w:color="auto" w:fill="auto"/>
          </w:tcPr>
          <w:p w:rsidR="005930D5" w:rsidRPr="009F12EA" w:rsidRDefault="005930D5" w:rsidP="00172409">
            <w:pPr>
              <w:pStyle w:val="af2"/>
              <w:autoSpaceDE w:val="0"/>
              <w:autoSpaceDN w:val="0"/>
              <w:ind w:left="0"/>
              <w:rPr>
                <w:color w:val="000000"/>
                <w:sz w:val="28"/>
                <w:szCs w:val="28"/>
              </w:rPr>
            </w:pPr>
            <w:r w:rsidRPr="009F12EA">
              <w:rPr>
                <w:color w:val="000000"/>
                <w:sz w:val="28"/>
                <w:szCs w:val="28"/>
              </w:rPr>
              <w:t>Список документов</w:t>
            </w:r>
          </w:p>
        </w:tc>
        <w:tc>
          <w:tcPr>
            <w:tcW w:w="5103" w:type="dxa"/>
            <w:shd w:val="clear" w:color="auto" w:fill="auto"/>
          </w:tcPr>
          <w:p w:rsidR="005930D5" w:rsidRPr="009F12EA" w:rsidRDefault="005930D5" w:rsidP="005930D5">
            <w:pPr>
              <w:pStyle w:val="p5"/>
              <w:numPr>
                <w:ilvl w:val="0"/>
                <w:numId w:val="27"/>
              </w:numPr>
              <w:shd w:val="clear" w:color="auto" w:fill="FFFFFF"/>
              <w:ind w:left="34" w:firstLine="425"/>
              <w:jc w:val="both"/>
              <w:rPr>
                <w:color w:val="000000"/>
                <w:sz w:val="28"/>
                <w:szCs w:val="28"/>
              </w:rPr>
            </w:pPr>
            <w:r w:rsidRPr="009F12EA">
              <w:rPr>
                <w:color w:val="000000"/>
                <w:sz w:val="28"/>
                <w:szCs w:val="28"/>
              </w:rPr>
              <w:t>Личное заявление об участии в конкурсе.</w:t>
            </w:r>
          </w:p>
          <w:p w:rsidR="005930D5" w:rsidRPr="009F12EA" w:rsidRDefault="005930D5" w:rsidP="005930D5">
            <w:pPr>
              <w:pStyle w:val="p5"/>
              <w:numPr>
                <w:ilvl w:val="0"/>
                <w:numId w:val="27"/>
              </w:numPr>
              <w:shd w:val="clear" w:color="auto" w:fill="FFFFFF"/>
              <w:ind w:left="34" w:firstLine="425"/>
              <w:jc w:val="both"/>
              <w:rPr>
                <w:color w:val="000000"/>
                <w:sz w:val="28"/>
                <w:szCs w:val="28"/>
              </w:rPr>
            </w:pPr>
            <w:r w:rsidRPr="009F12EA">
              <w:rPr>
                <w:color w:val="000000"/>
                <w:sz w:val="28"/>
                <w:szCs w:val="28"/>
              </w:rPr>
              <w:t>Заполненная и подписанная анкета по форме, утвержденной распоряжением Правительства Российской Федерации от 26.05.2005 г. № 667-р, с фотографией.</w:t>
            </w:r>
          </w:p>
          <w:p w:rsidR="005930D5" w:rsidRPr="009F12EA" w:rsidRDefault="005930D5" w:rsidP="005930D5">
            <w:pPr>
              <w:pStyle w:val="p5"/>
              <w:numPr>
                <w:ilvl w:val="0"/>
                <w:numId w:val="27"/>
              </w:numPr>
              <w:shd w:val="clear" w:color="auto" w:fill="FFFFFF"/>
              <w:spacing w:after="0"/>
              <w:ind w:left="34" w:firstLine="425"/>
              <w:jc w:val="both"/>
              <w:rPr>
                <w:color w:val="000000"/>
                <w:sz w:val="28"/>
                <w:szCs w:val="28"/>
                <w:shd w:val="clear" w:color="auto" w:fill="FFFFFF"/>
              </w:rPr>
            </w:pPr>
            <w:r w:rsidRPr="009F12EA">
              <w:rPr>
                <w:color w:val="000000"/>
                <w:sz w:val="28"/>
                <w:szCs w:val="28"/>
              </w:rPr>
              <w:t>Копия паспорта или заменяющего его документа (соответствующий документ предъявляется лично по прибытии на конкурс).</w:t>
            </w:r>
          </w:p>
          <w:p w:rsidR="005930D5" w:rsidRPr="009F12EA" w:rsidRDefault="005930D5" w:rsidP="005930D5">
            <w:pPr>
              <w:pStyle w:val="p5"/>
              <w:numPr>
                <w:ilvl w:val="0"/>
                <w:numId w:val="27"/>
              </w:numPr>
              <w:shd w:val="clear" w:color="auto" w:fill="FFFFFF"/>
              <w:spacing w:before="0" w:beforeAutospacing="0" w:after="0" w:afterAutospacing="0"/>
              <w:ind w:left="34" w:firstLine="425"/>
              <w:jc w:val="both"/>
              <w:rPr>
                <w:color w:val="000000"/>
                <w:sz w:val="28"/>
                <w:szCs w:val="28"/>
              </w:rPr>
            </w:pPr>
            <w:r w:rsidRPr="009F12EA">
              <w:rPr>
                <w:color w:val="000000"/>
                <w:sz w:val="28"/>
                <w:szCs w:val="28"/>
              </w:rPr>
              <w:lastRenderedPageBreak/>
              <w:t>Документы, подтверждающие необходимое профессиональное образование, стаж работы и квалификацию:</w:t>
            </w:r>
          </w:p>
          <w:p w:rsidR="005930D5" w:rsidRPr="009F12EA" w:rsidRDefault="005930D5" w:rsidP="00172409">
            <w:pPr>
              <w:pStyle w:val="p5"/>
              <w:shd w:val="clear" w:color="auto" w:fill="FFFFFF"/>
              <w:spacing w:before="0" w:beforeAutospacing="0" w:after="0" w:afterAutospacing="0"/>
              <w:ind w:firstLine="459"/>
              <w:jc w:val="both"/>
              <w:rPr>
                <w:color w:val="000000"/>
                <w:sz w:val="28"/>
                <w:szCs w:val="28"/>
              </w:rPr>
            </w:pPr>
            <w:r w:rsidRPr="009F12EA">
              <w:rPr>
                <w:color w:val="000000"/>
                <w:sz w:val="28"/>
                <w:szCs w:val="28"/>
              </w:rPr>
              <w:t>а) копия трудовой книжки (за исключением случаев, когда служебная (трудовая) деятельность осуществляется впервые), заверенную нотариально или кадровой службой по месту работы (службы), или иные документы, подтверждающие трудовую (служебную) деятельность гражданина;</w:t>
            </w:r>
          </w:p>
          <w:p w:rsidR="005930D5" w:rsidRPr="009F12EA" w:rsidRDefault="005930D5" w:rsidP="00172409">
            <w:pPr>
              <w:pStyle w:val="p5"/>
              <w:shd w:val="clear" w:color="auto" w:fill="FFFFFF"/>
              <w:spacing w:before="0" w:beforeAutospacing="0" w:after="0" w:afterAutospacing="0"/>
              <w:ind w:firstLine="459"/>
              <w:jc w:val="both"/>
              <w:rPr>
                <w:color w:val="000000"/>
                <w:sz w:val="28"/>
                <w:szCs w:val="28"/>
              </w:rPr>
            </w:pPr>
            <w:r w:rsidRPr="009F12EA">
              <w:rPr>
                <w:color w:val="000000"/>
                <w:sz w:val="28"/>
                <w:szCs w:val="28"/>
              </w:rPr>
              <w:t>б) копии документов об образовании и о квалификации, а также по желанию гражданина копии документов, подтверждающих повышение или присвоение квалификации по результатам дополнительного профессионального образования, документов о присвоении ученой степени, ученого звания, заверенные нотариально или кадровой службой по месту работы (службы).</w:t>
            </w:r>
          </w:p>
          <w:p w:rsidR="005930D5" w:rsidRPr="009F12EA" w:rsidRDefault="005930D5" w:rsidP="00761462">
            <w:pPr>
              <w:numPr>
                <w:ilvl w:val="0"/>
                <w:numId w:val="27"/>
              </w:numPr>
              <w:ind w:left="34" w:firstLine="425"/>
              <w:jc w:val="both"/>
              <w:rPr>
                <w:sz w:val="28"/>
                <w:szCs w:val="28"/>
              </w:rPr>
            </w:pPr>
            <w:r w:rsidRPr="009F12EA">
              <w:rPr>
                <w:sz w:val="28"/>
                <w:szCs w:val="28"/>
              </w:rPr>
              <w:t xml:space="preserve">Копия документа об отсутствии у гражданина заболевания, препятствующего поступлению на гражданскую службу или ее прохождению (заключение медицинского учреждения о наличии (отсутствии) заболевания, препятствующего поступлению на государственную гражданскую службу Российской Федерации и муниципальную службу или ее прохождению по форме 001-ГС/у, утвержденной приказом </w:t>
            </w:r>
            <w:proofErr w:type="spellStart"/>
            <w:r w:rsidRPr="009F12EA">
              <w:rPr>
                <w:sz w:val="28"/>
                <w:szCs w:val="28"/>
              </w:rPr>
              <w:t>Минздравсоцразвития</w:t>
            </w:r>
            <w:proofErr w:type="spellEnd"/>
            <w:r w:rsidRPr="009F12EA">
              <w:rPr>
                <w:sz w:val="28"/>
                <w:szCs w:val="28"/>
              </w:rPr>
              <w:t xml:space="preserve"> России от 14.12.2009 № 984н).</w:t>
            </w:r>
          </w:p>
          <w:p w:rsidR="005930D5" w:rsidRPr="009F12EA" w:rsidRDefault="005930D5" w:rsidP="00172409">
            <w:pPr>
              <w:pStyle w:val="p5"/>
              <w:shd w:val="clear" w:color="auto" w:fill="FFFFFF"/>
              <w:spacing w:before="0" w:beforeAutospacing="0" w:after="0" w:afterAutospacing="0"/>
              <w:ind w:firstLine="459"/>
              <w:jc w:val="both"/>
              <w:rPr>
                <w:color w:val="000000"/>
                <w:sz w:val="28"/>
                <w:szCs w:val="28"/>
              </w:rPr>
            </w:pPr>
            <w:r w:rsidRPr="009F12EA">
              <w:rPr>
                <w:color w:val="000000"/>
                <w:sz w:val="28"/>
                <w:szCs w:val="28"/>
              </w:rPr>
              <w:t>Гражданский служащий, замещающий должность гражданской службы в государственном органе Республики Коми и изъявивший желание участвовать в конкурсе, представляет:</w:t>
            </w:r>
          </w:p>
          <w:p w:rsidR="005930D5" w:rsidRPr="009F12EA" w:rsidRDefault="005930D5" w:rsidP="005930D5">
            <w:pPr>
              <w:pStyle w:val="p5"/>
              <w:numPr>
                <w:ilvl w:val="0"/>
                <w:numId w:val="29"/>
              </w:numPr>
              <w:shd w:val="clear" w:color="auto" w:fill="FFFFFF"/>
              <w:spacing w:before="0" w:beforeAutospacing="0" w:after="0" w:afterAutospacing="0"/>
              <w:ind w:left="34" w:firstLine="425"/>
              <w:jc w:val="both"/>
              <w:rPr>
                <w:color w:val="FF0000"/>
                <w:sz w:val="28"/>
                <w:szCs w:val="28"/>
              </w:rPr>
            </w:pPr>
            <w:r w:rsidRPr="009F12EA">
              <w:rPr>
                <w:color w:val="000000"/>
                <w:sz w:val="28"/>
                <w:szCs w:val="28"/>
              </w:rPr>
              <w:t>Заявление на имя Министра</w:t>
            </w:r>
            <w:r w:rsidRPr="009F12EA">
              <w:rPr>
                <w:color w:val="FF0000"/>
                <w:sz w:val="28"/>
                <w:szCs w:val="28"/>
              </w:rPr>
              <w:t>.</w:t>
            </w:r>
          </w:p>
          <w:p w:rsidR="005930D5" w:rsidRPr="009F12EA" w:rsidRDefault="005930D5" w:rsidP="00172409">
            <w:pPr>
              <w:pStyle w:val="p5"/>
              <w:shd w:val="clear" w:color="auto" w:fill="FFFFFF"/>
              <w:spacing w:before="0" w:beforeAutospacing="0" w:after="0" w:afterAutospacing="0"/>
              <w:ind w:firstLine="459"/>
              <w:jc w:val="both"/>
              <w:rPr>
                <w:color w:val="000000"/>
                <w:sz w:val="28"/>
                <w:szCs w:val="28"/>
              </w:rPr>
            </w:pPr>
            <w:r w:rsidRPr="009F12EA">
              <w:rPr>
                <w:color w:val="000000"/>
                <w:sz w:val="28"/>
                <w:szCs w:val="28"/>
              </w:rPr>
              <w:t xml:space="preserve">Гражданский служащий, замещающий должность гражданской </w:t>
            </w:r>
            <w:r w:rsidRPr="009F12EA">
              <w:rPr>
                <w:color w:val="000000"/>
                <w:sz w:val="28"/>
                <w:szCs w:val="28"/>
              </w:rPr>
              <w:lastRenderedPageBreak/>
              <w:t>службы в ином государственном органе и изъявивший желание участвовать в конкурсе в Министерство представляет:</w:t>
            </w:r>
          </w:p>
          <w:p w:rsidR="005930D5" w:rsidRPr="009F12EA" w:rsidRDefault="005930D5" w:rsidP="005930D5">
            <w:pPr>
              <w:pStyle w:val="p5"/>
              <w:numPr>
                <w:ilvl w:val="0"/>
                <w:numId w:val="28"/>
              </w:numPr>
              <w:shd w:val="clear" w:color="auto" w:fill="FFFFFF"/>
              <w:spacing w:before="0" w:beforeAutospacing="0" w:after="0" w:afterAutospacing="0"/>
              <w:ind w:left="0" w:firstLine="459"/>
              <w:jc w:val="both"/>
              <w:rPr>
                <w:color w:val="000000"/>
                <w:sz w:val="28"/>
                <w:szCs w:val="28"/>
              </w:rPr>
            </w:pPr>
            <w:r w:rsidRPr="009F12EA">
              <w:rPr>
                <w:color w:val="000000"/>
                <w:sz w:val="28"/>
                <w:szCs w:val="28"/>
              </w:rPr>
              <w:t>Заявление на имя Министра.</w:t>
            </w:r>
          </w:p>
          <w:p w:rsidR="005930D5" w:rsidRPr="009F12EA" w:rsidRDefault="005930D5" w:rsidP="005930D5">
            <w:pPr>
              <w:pStyle w:val="p5"/>
              <w:numPr>
                <w:ilvl w:val="0"/>
                <w:numId w:val="28"/>
              </w:numPr>
              <w:shd w:val="clear" w:color="auto" w:fill="FFFFFF"/>
              <w:spacing w:before="0" w:beforeAutospacing="0" w:after="0" w:afterAutospacing="0"/>
              <w:ind w:left="0" w:firstLine="459"/>
              <w:jc w:val="both"/>
              <w:rPr>
                <w:color w:val="000000"/>
                <w:sz w:val="28"/>
                <w:szCs w:val="28"/>
              </w:rPr>
            </w:pPr>
            <w:r w:rsidRPr="009F12EA">
              <w:rPr>
                <w:color w:val="000000"/>
                <w:sz w:val="28"/>
                <w:szCs w:val="28"/>
              </w:rPr>
              <w:t>Заполненную, подписанную и заверенную кадровой службой государственного органа, в котором гражданский служащий замещает должность гражданской службы, анкету по форме, утвержденной распоряжением Правительства Российской Федерации от 26.05.2005 г. № 667-р, с фотографией.</w:t>
            </w:r>
          </w:p>
          <w:p w:rsidR="005930D5" w:rsidRPr="009F12EA" w:rsidRDefault="005930D5" w:rsidP="00172409">
            <w:pPr>
              <w:pStyle w:val="p5"/>
              <w:shd w:val="clear" w:color="auto" w:fill="FFFFFF"/>
              <w:spacing w:before="0" w:beforeAutospacing="0" w:after="0" w:afterAutospacing="0"/>
              <w:ind w:left="459"/>
              <w:jc w:val="both"/>
              <w:rPr>
                <w:color w:val="000000"/>
                <w:sz w:val="28"/>
                <w:szCs w:val="28"/>
              </w:rPr>
            </w:pPr>
          </w:p>
          <w:p w:rsidR="005930D5" w:rsidRPr="009F12EA" w:rsidRDefault="005930D5" w:rsidP="00172409">
            <w:pPr>
              <w:pStyle w:val="p5"/>
              <w:shd w:val="clear" w:color="auto" w:fill="FFFFFF"/>
              <w:spacing w:before="0" w:beforeAutospacing="0" w:after="0" w:afterAutospacing="0"/>
              <w:jc w:val="both"/>
              <w:rPr>
                <w:b/>
                <w:bCs/>
                <w:color w:val="000000"/>
                <w:sz w:val="28"/>
                <w:szCs w:val="28"/>
              </w:rPr>
            </w:pPr>
            <w:r w:rsidRPr="009F12EA">
              <w:rPr>
                <w:rStyle w:val="s10"/>
                <w:b/>
                <w:bCs/>
                <w:color w:val="000000"/>
                <w:sz w:val="28"/>
                <w:szCs w:val="28"/>
              </w:rPr>
              <w:t>Несвоевременное представление документов, представление их не в полном объеме или с нарушением правил оформления без уважительной причины являются основанием для отказа гражданину в их приеме.</w:t>
            </w:r>
          </w:p>
        </w:tc>
      </w:tr>
      <w:tr w:rsidR="005930D5" w:rsidRPr="009F12EA" w:rsidTr="00172409">
        <w:trPr>
          <w:trHeight w:val="397"/>
        </w:trPr>
        <w:tc>
          <w:tcPr>
            <w:tcW w:w="9606" w:type="dxa"/>
            <w:gridSpan w:val="2"/>
            <w:shd w:val="clear" w:color="auto" w:fill="D9D9D9"/>
          </w:tcPr>
          <w:p w:rsidR="005930D5" w:rsidRPr="009F12EA" w:rsidRDefault="005930D5" w:rsidP="00172409">
            <w:pPr>
              <w:jc w:val="center"/>
              <w:rPr>
                <w:noProof/>
                <w:sz w:val="28"/>
                <w:szCs w:val="28"/>
              </w:rPr>
            </w:pPr>
            <w:r w:rsidRPr="009F12EA">
              <w:rPr>
                <w:b/>
                <w:color w:val="000000"/>
                <w:sz w:val="28"/>
                <w:szCs w:val="28"/>
              </w:rPr>
              <w:lastRenderedPageBreak/>
              <w:t>Контактная информация</w:t>
            </w:r>
          </w:p>
        </w:tc>
      </w:tr>
      <w:tr w:rsidR="005930D5" w:rsidRPr="009F12EA" w:rsidTr="00172409">
        <w:trPr>
          <w:trHeight w:val="397"/>
        </w:trPr>
        <w:tc>
          <w:tcPr>
            <w:tcW w:w="4503" w:type="dxa"/>
            <w:shd w:val="clear" w:color="auto" w:fill="auto"/>
          </w:tcPr>
          <w:p w:rsidR="005930D5" w:rsidRPr="009F12EA" w:rsidRDefault="005930D5" w:rsidP="00172409">
            <w:pPr>
              <w:pStyle w:val="af2"/>
              <w:autoSpaceDE w:val="0"/>
              <w:autoSpaceDN w:val="0"/>
              <w:ind w:left="0"/>
              <w:rPr>
                <w:color w:val="000000"/>
                <w:sz w:val="28"/>
                <w:szCs w:val="28"/>
              </w:rPr>
            </w:pPr>
            <w:r w:rsidRPr="009F12EA">
              <w:rPr>
                <w:color w:val="000000"/>
                <w:sz w:val="28"/>
                <w:szCs w:val="28"/>
              </w:rPr>
              <w:t>Контактное лицо</w:t>
            </w:r>
          </w:p>
        </w:tc>
        <w:tc>
          <w:tcPr>
            <w:tcW w:w="5103" w:type="dxa"/>
            <w:shd w:val="clear" w:color="auto" w:fill="auto"/>
          </w:tcPr>
          <w:p w:rsidR="005930D5" w:rsidRPr="009F12EA" w:rsidRDefault="00761462" w:rsidP="00172409">
            <w:pPr>
              <w:rPr>
                <w:noProof/>
                <w:sz w:val="28"/>
                <w:szCs w:val="28"/>
              </w:rPr>
            </w:pPr>
            <w:r w:rsidRPr="009F12EA">
              <w:rPr>
                <w:noProof/>
                <w:sz w:val="28"/>
                <w:szCs w:val="28"/>
              </w:rPr>
              <w:t>Габов Александр Васильевич – начальник отдела государственной службы и кадров;</w:t>
            </w:r>
          </w:p>
          <w:p w:rsidR="00761462" w:rsidRPr="009F12EA" w:rsidRDefault="00761462" w:rsidP="00172409">
            <w:pPr>
              <w:rPr>
                <w:noProof/>
                <w:sz w:val="28"/>
                <w:szCs w:val="28"/>
              </w:rPr>
            </w:pPr>
            <w:r w:rsidRPr="009F12EA">
              <w:rPr>
                <w:noProof/>
                <w:sz w:val="28"/>
                <w:szCs w:val="28"/>
              </w:rPr>
              <w:t>Конанова Инна Викторовна – консультант отдела государственной службы и кадров.</w:t>
            </w:r>
          </w:p>
        </w:tc>
      </w:tr>
      <w:tr w:rsidR="005930D5" w:rsidRPr="009F12EA" w:rsidTr="00172409">
        <w:trPr>
          <w:trHeight w:val="397"/>
        </w:trPr>
        <w:tc>
          <w:tcPr>
            <w:tcW w:w="4503" w:type="dxa"/>
            <w:shd w:val="clear" w:color="auto" w:fill="auto"/>
            <w:hideMark/>
          </w:tcPr>
          <w:p w:rsidR="005930D5" w:rsidRPr="009F12EA" w:rsidRDefault="005930D5" w:rsidP="00172409">
            <w:pPr>
              <w:pStyle w:val="af2"/>
              <w:autoSpaceDE w:val="0"/>
              <w:autoSpaceDN w:val="0"/>
              <w:ind w:left="0"/>
              <w:rPr>
                <w:color w:val="000000"/>
                <w:sz w:val="28"/>
                <w:szCs w:val="28"/>
              </w:rPr>
            </w:pPr>
            <w:r w:rsidRPr="009F12EA">
              <w:rPr>
                <w:color w:val="000000"/>
                <w:sz w:val="28"/>
                <w:szCs w:val="28"/>
              </w:rPr>
              <w:t>Почтовый адрес</w:t>
            </w:r>
          </w:p>
        </w:tc>
        <w:tc>
          <w:tcPr>
            <w:tcW w:w="5103" w:type="dxa"/>
            <w:shd w:val="clear" w:color="auto" w:fill="auto"/>
          </w:tcPr>
          <w:p w:rsidR="00761462" w:rsidRPr="009F12EA" w:rsidRDefault="00761462" w:rsidP="00761462">
            <w:pPr>
              <w:jc w:val="both"/>
              <w:rPr>
                <w:sz w:val="28"/>
                <w:szCs w:val="28"/>
              </w:rPr>
            </w:pPr>
            <w:r w:rsidRPr="009F12EA">
              <w:rPr>
                <w:sz w:val="28"/>
                <w:szCs w:val="28"/>
              </w:rPr>
              <w:t>167983, ГСП-3, г. Сыктывкар,</w:t>
            </w:r>
          </w:p>
          <w:p w:rsidR="005930D5" w:rsidRPr="009F12EA" w:rsidRDefault="00761462" w:rsidP="00761462">
            <w:pPr>
              <w:rPr>
                <w:sz w:val="28"/>
                <w:szCs w:val="28"/>
              </w:rPr>
            </w:pPr>
            <w:r w:rsidRPr="009F12EA">
              <w:rPr>
                <w:sz w:val="28"/>
                <w:szCs w:val="28"/>
              </w:rPr>
              <w:t xml:space="preserve"> ул. Интернациональная, 108а, кабинет 302а, отдел государственной службы и кадров</w:t>
            </w:r>
          </w:p>
        </w:tc>
      </w:tr>
      <w:tr w:rsidR="005930D5" w:rsidRPr="009F12EA" w:rsidTr="00172409">
        <w:trPr>
          <w:trHeight w:val="397"/>
        </w:trPr>
        <w:tc>
          <w:tcPr>
            <w:tcW w:w="4503" w:type="dxa"/>
            <w:shd w:val="clear" w:color="auto" w:fill="auto"/>
            <w:hideMark/>
          </w:tcPr>
          <w:p w:rsidR="005930D5" w:rsidRPr="009F12EA" w:rsidRDefault="005930D5" w:rsidP="00172409">
            <w:pPr>
              <w:pStyle w:val="af2"/>
              <w:autoSpaceDE w:val="0"/>
              <w:autoSpaceDN w:val="0"/>
              <w:ind w:left="0"/>
              <w:rPr>
                <w:color w:val="000000"/>
                <w:sz w:val="28"/>
                <w:szCs w:val="28"/>
              </w:rPr>
            </w:pPr>
            <w:r w:rsidRPr="009F12EA">
              <w:rPr>
                <w:color w:val="000000"/>
                <w:sz w:val="28"/>
                <w:szCs w:val="28"/>
              </w:rPr>
              <w:t>Контактная информация (телефон и адрес электронной почты)</w:t>
            </w:r>
          </w:p>
        </w:tc>
        <w:tc>
          <w:tcPr>
            <w:tcW w:w="5103" w:type="dxa"/>
            <w:shd w:val="clear" w:color="auto" w:fill="auto"/>
          </w:tcPr>
          <w:p w:rsidR="00761462" w:rsidRPr="009F12EA" w:rsidRDefault="00761462" w:rsidP="00761462">
            <w:pPr>
              <w:rPr>
                <w:sz w:val="28"/>
                <w:szCs w:val="28"/>
              </w:rPr>
            </w:pPr>
            <w:r w:rsidRPr="009F12EA">
              <w:rPr>
                <w:sz w:val="28"/>
                <w:szCs w:val="28"/>
              </w:rPr>
              <w:t xml:space="preserve">8 (212) </w:t>
            </w:r>
            <w:r w:rsidR="00DB3086" w:rsidRPr="009F12EA">
              <w:rPr>
                <w:sz w:val="28"/>
                <w:szCs w:val="28"/>
              </w:rPr>
              <w:t>286-001 (</w:t>
            </w:r>
            <w:proofErr w:type="spellStart"/>
            <w:r w:rsidR="00DB3086" w:rsidRPr="009F12EA">
              <w:rPr>
                <w:sz w:val="28"/>
                <w:szCs w:val="28"/>
              </w:rPr>
              <w:t>доб</w:t>
            </w:r>
            <w:proofErr w:type="spellEnd"/>
            <w:r w:rsidR="00DB3086" w:rsidRPr="009F12EA">
              <w:rPr>
                <w:sz w:val="28"/>
                <w:szCs w:val="28"/>
              </w:rPr>
              <w:t xml:space="preserve"> 556)</w:t>
            </w:r>
            <w:r w:rsidRPr="009F12EA">
              <w:rPr>
                <w:sz w:val="28"/>
                <w:szCs w:val="28"/>
              </w:rPr>
              <w:t xml:space="preserve"> </w:t>
            </w:r>
          </w:p>
          <w:p w:rsidR="00DB3086" w:rsidRPr="009F12EA" w:rsidRDefault="00DB3086" w:rsidP="00761462">
            <w:pPr>
              <w:rPr>
                <w:sz w:val="28"/>
                <w:szCs w:val="28"/>
                <w:u w:val="single"/>
              </w:rPr>
            </w:pPr>
            <w:r w:rsidRPr="009F12EA">
              <w:rPr>
                <w:sz w:val="28"/>
                <w:szCs w:val="28"/>
                <w:u w:val="single"/>
              </w:rPr>
              <w:t xml:space="preserve">a.v.gabov@minpr.rkomi.ru </w:t>
            </w:r>
          </w:p>
          <w:p w:rsidR="00761462" w:rsidRPr="009F12EA" w:rsidRDefault="00761462" w:rsidP="00761462">
            <w:pPr>
              <w:rPr>
                <w:sz w:val="28"/>
                <w:szCs w:val="28"/>
              </w:rPr>
            </w:pPr>
            <w:r w:rsidRPr="009F12EA">
              <w:rPr>
                <w:sz w:val="28"/>
                <w:szCs w:val="28"/>
              </w:rPr>
              <w:t xml:space="preserve">8(212) </w:t>
            </w:r>
            <w:r w:rsidR="00DB3086" w:rsidRPr="009F12EA">
              <w:rPr>
                <w:sz w:val="28"/>
                <w:szCs w:val="28"/>
              </w:rPr>
              <w:t>286-001</w:t>
            </w:r>
            <w:r w:rsidRPr="009F12EA">
              <w:rPr>
                <w:sz w:val="28"/>
                <w:szCs w:val="28"/>
              </w:rPr>
              <w:t xml:space="preserve"> (доб. </w:t>
            </w:r>
            <w:r w:rsidR="00DB3086" w:rsidRPr="009F12EA">
              <w:rPr>
                <w:sz w:val="28"/>
                <w:szCs w:val="28"/>
              </w:rPr>
              <w:t>582</w:t>
            </w:r>
            <w:r w:rsidRPr="009F12EA">
              <w:rPr>
                <w:sz w:val="28"/>
                <w:szCs w:val="28"/>
              </w:rPr>
              <w:t>)</w:t>
            </w:r>
          </w:p>
          <w:p w:rsidR="005930D5" w:rsidRPr="009F12EA" w:rsidRDefault="00DB3086" w:rsidP="00761462">
            <w:pPr>
              <w:rPr>
                <w:sz w:val="28"/>
                <w:szCs w:val="28"/>
                <w:u w:val="single"/>
              </w:rPr>
            </w:pPr>
            <w:r w:rsidRPr="009F12EA">
              <w:rPr>
                <w:sz w:val="28"/>
                <w:szCs w:val="28"/>
                <w:u w:val="single"/>
              </w:rPr>
              <w:t>i.v.konanova@minpr.rkomi.ru</w:t>
            </w:r>
          </w:p>
        </w:tc>
      </w:tr>
      <w:tr w:rsidR="005930D5" w:rsidRPr="009F12EA" w:rsidTr="00172409">
        <w:trPr>
          <w:trHeight w:val="397"/>
        </w:trPr>
        <w:tc>
          <w:tcPr>
            <w:tcW w:w="4503" w:type="dxa"/>
            <w:shd w:val="clear" w:color="auto" w:fill="auto"/>
            <w:hideMark/>
          </w:tcPr>
          <w:p w:rsidR="005930D5" w:rsidRPr="009F12EA" w:rsidRDefault="005930D5" w:rsidP="00172409">
            <w:pPr>
              <w:pStyle w:val="af2"/>
              <w:autoSpaceDE w:val="0"/>
              <w:autoSpaceDN w:val="0"/>
              <w:ind w:left="0"/>
              <w:rPr>
                <w:color w:val="000000"/>
                <w:sz w:val="28"/>
                <w:szCs w:val="28"/>
              </w:rPr>
            </w:pPr>
            <w:r w:rsidRPr="009F12EA">
              <w:rPr>
                <w:color w:val="000000"/>
                <w:sz w:val="28"/>
                <w:szCs w:val="28"/>
              </w:rPr>
              <w:t xml:space="preserve">Интернет-сайт государственного органа </w:t>
            </w:r>
          </w:p>
        </w:tc>
        <w:tc>
          <w:tcPr>
            <w:tcW w:w="5103" w:type="dxa"/>
            <w:shd w:val="clear" w:color="auto" w:fill="auto"/>
          </w:tcPr>
          <w:p w:rsidR="00B84E4B" w:rsidRPr="009F12EA" w:rsidRDefault="0011539A" w:rsidP="00B84E4B">
            <w:pPr>
              <w:jc w:val="center"/>
              <w:rPr>
                <w:spacing w:val="20"/>
                <w:sz w:val="28"/>
                <w:szCs w:val="28"/>
              </w:rPr>
            </w:pPr>
            <w:hyperlink r:id="rId8" w:history="1">
              <w:r w:rsidR="00B84E4B" w:rsidRPr="009F12EA">
                <w:rPr>
                  <w:rStyle w:val="a5"/>
                  <w:spacing w:val="20"/>
                  <w:sz w:val="28"/>
                  <w:szCs w:val="28"/>
                  <w:lang w:val="en-US"/>
                </w:rPr>
                <w:t>minpr</w:t>
              </w:r>
              <w:r w:rsidR="00B84E4B" w:rsidRPr="009F12EA">
                <w:rPr>
                  <w:rStyle w:val="a5"/>
                  <w:spacing w:val="20"/>
                  <w:sz w:val="28"/>
                  <w:szCs w:val="28"/>
                </w:rPr>
                <w:t>@</w:t>
              </w:r>
              <w:r w:rsidR="00B84E4B" w:rsidRPr="009F12EA">
                <w:rPr>
                  <w:rStyle w:val="a5"/>
                  <w:spacing w:val="20"/>
                  <w:sz w:val="28"/>
                  <w:szCs w:val="28"/>
                  <w:lang w:val="en-US"/>
                </w:rPr>
                <w:t>minpr</w:t>
              </w:r>
              <w:r w:rsidR="00B84E4B" w:rsidRPr="009F12EA">
                <w:rPr>
                  <w:rStyle w:val="a5"/>
                  <w:spacing w:val="20"/>
                  <w:sz w:val="28"/>
                  <w:szCs w:val="28"/>
                </w:rPr>
                <w:t>.</w:t>
              </w:r>
              <w:r w:rsidR="00B84E4B" w:rsidRPr="009F12EA">
                <w:rPr>
                  <w:rStyle w:val="a5"/>
                  <w:spacing w:val="20"/>
                  <w:sz w:val="28"/>
                  <w:szCs w:val="28"/>
                  <w:lang w:val="en-US"/>
                </w:rPr>
                <w:t>rkomi</w:t>
              </w:r>
              <w:r w:rsidR="00B84E4B" w:rsidRPr="009F12EA">
                <w:rPr>
                  <w:rStyle w:val="a5"/>
                  <w:spacing w:val="20"/>
                  <w:sz w:val="28"/>
                  <w:szCs w:val="28"/>
                </w:rPr>
                <w:t>.</w:t>
              </w:r>
              <w:proofErr w:type="spellStart"/>
              <w:r w:rsidR="00B84E4B" w:rsidRPr="009F12EA">
                <w:rPr>
                  <w:rStyle w:val="a5"/>
                  <w:spacing w:val="20"/>
                  <w:sz w:val="28"/>
                  <w:szCs w:val="28"/>
                  <w:lang w:val="en-US"/>
                </w:rPr>
                <w:t>ru</w:t>
              </w:r>
              <w:proofErr w:type="spellEnd"/>
            </w:hyperlink>
          </w:p>
          <w:p w:rsidR="005930D5" w:rsidRPr="009F12EA" w:rsidRDefault="005930D5" w:rsidP="00172409">
            <w:pPr>
              <w:rPr>
                <w:sz w:val="28"/>
                <w:szCs w:val="28"/>
              </w:rPr>
            </w:pPr>
          </w:p>
        </w:tc>
      </w:tr>
      <w:tr w:rsidR="005930D5" w:rsidRPr="009F12EA" w:rsidTr="00172409">
        <w:trPr>
          <w:trHeight w:val="397"/>
        </w:trPr>
        <w:tc>
          <w:tcPr>
            <w:tcW w:w="9606" w:type="dxa"/>
            <w:gridSpan w:val="2"/>
            <w:shd w:val="clear" w:color="auto" w:fill="D9D9D9"/>
          </w:tcPr>
          <w:p w:rsidR="005930D5" w:rsidRPr="009F12EA" w:rsidRDefault="005930D5" w:rsidP="00172409">
            <w:pPr>
              <w:jc w:val="center"/>
              <w:rPr>
                <w:b/>
                <w:sz w:val="28"/>
                <w:szCs w:val="28"/>
              </w:rPr>
            </w:pPr>
            <w:r w:rsidRPr="009F12EA">
              <w:rPr>
                <w:b/>
                <w:sz w:val="28"/>
                <w:szCs w:val="28"/>
              </w:rPr>
              <w:t>Дополнительная информация</w:t>
            </w:r>
          </w:p>
        </w:tc>
      </w:tr>
      <w:tr w:rsidR="005930D5" w:rsidRPr="009F12EA" w:rsidTr="00172409">
        <w:trPr>
          <w:trHeight w:val="397"/>
        </w:trPr>
        <w:tc>
          <w:tcPr>
            <w:tcW w:w="4503" w:type="dxa"/>
            <w:shd w:val="clear" w:color="auto" w:fill="auto"/>
          </w:tcPr>
          <w:p w:rsidR="005930D5" w:rsidRPr="009F12EA" w:rsidRDefault="005930D5" w:rsidP="00172409">
            <w:pPr>
              <w:pStyle w:val="af2"/>
              <w:autoSpaceDE w:val="0"/>
              <w:autoSpaceDN w:val="0"/>
              <w:ind w:left="0"/>
              <w:rPr>
                <w:color w:val="000000"/>
                <w:sz w:val="28"/>
                <w:szCs w:val="28"/>
              </w:rPr>
            </w:pPr>
            <w:r w:rsidRPr="009F12EA">
              <w:rPr>
                <w:color w:val="000000"/>
                <w:sz w:val="28"/>
                <w:szCs w:val="28"/>
              </w:rPr>
              <w:t>Порядок проведения конкурса</w:t>
            </w:r>
          </w:p>
        </w:tc>
        <w:tc>
          <w:tcPr>
            <w:tcW w:w="5103" w:type="dxa"/>
            <w:shd w:val="clear" w:color="auto" w:fill="auto"/>
          </w:tcPr>
          <w:p w:rsidR="00B84E4B" w:rsidRPr="009F12EA" w:rsidRDefault="00B84E4B" w:rsidP="00B84E4B">
            <w:pPr>
              <w:suppressAutoHyphens/>
              <w:ind w:firstLine="317"/>
              <w:jc w:val="both"/>
              <w:rPr>
                <w:sz w:val="28"/>
                <w:szCs w:val="28"/>
              </w:rPr>
            </w:pPr>
            <w:r w:rsidRPr="009F12EA">
              <w:rPr>
                <w:sz w:val="28"/>
                <w:szCs w:val="28"/>
              </w:rPr>
              <w:t>Конкурс заключается в оценке профессионального уровня претендентов на замещение вакантной должности, их соответствия установленным квалификационным требованиям к должности гражданской службы.</w:t>
            </w:r>
          </w:p>
          <w:p w:rsidR="00B84E4B" w:rsidRPr="009F12EA" w:rsidRDefault="00B84E4B" w:rsidP="00B84E4B">
            <w:pPr>
              <w:jc w:val="both"/>
              <w:rPr>
                <w:sz w:val="28"/>
                <w:szCs w:val="28"/>
              </w:rPr>
            </w:pPr>
            <w:r w:rsidRPr="009F12EA">
              <w:rPr>
                <w:sz w:val="28"/>
                <w:szCs w:val="28"/>
              </w:rPr>
              <w:lastRenderedPageBreak/>
              <w:t xml:space="preserve">    Победитель определяется по результатам проведения конкурса открытым голосованием простым большинством голосов членов конкурсной комиссии, присутствующих на заседании.</w:t>
            </w:r>
          </w:p>
          <w:p w:rsidR="005930D5" w:rsidRPr="009F12EA" w:rsidRDefault="00B84E4B" w:rsidP="00B84E4B">
            <w:pPr>
              <w:jc w:val="both"/>
              <w:rPr>
                <w:sz w:val="28"/>
                <w:szCs w:val="28"/>
              </w:rPr>
            </w:pPr>
            <w:r w:rsidRPr="009F12EA">
              <w:rPr>
                <w:sz w:val="28"/>
                <w:szCs w:val="28"/>
              </w:rPr>
              <w:t xml:space="preserve">      Кандидатам, участвовавшим в конкурсе, сообщение о результатах конкурса направляются в письменной форме в течение 7 (семи) дней со дня его завершения.</w:t>
            </w:r>
          </w:p>
        </w:tc>
      </w:tr>
      <w:tr w:rsidR="005930D5" w:rsidRPr="009F12EA" w:rsidTr="00172409">
        <w:trPr>
          <w:trHeight w:val="397"/>
        </w:trPr>
        <w:tc>
          <w:tcPr>
            <w:tcW w:w="4503" w:type="dxa"/>
            <w:shd w:val="clear" w:color="auto" w:fill="auto"/>
          </w:tcPr>
          <w:p w:rsidR="005930D5" w:rsidRPr="009F12EA" w:rsidRDefault="005930D5" w:rsidP="00172409">
            <w:pPr>
              <w:pStyle w:val="af2"/>
              <w:autoSpaceDE w:val="0"/>
              <w:autoSpaceDN w:val="0"/>
              <w:ind w:left="0"/>
              <w:rPr>
                <w:color w:val="000000"/>
                <w:sz w:val="28"/>
                <w:szCs w:val="28"/>
              </w:rPr>
            </w:pPr>
            <w:r w:rsidRPr="009F12EA">
              <w:rPr>
                <w:color w:val="000000"/>
                <w:sz w:val="28"/>
                <w:szCs w:val="28"/>
              </w:rPr>
              <w:lastRenderedPageBreak/>
              <w:t>Сведения о методах оценки</w:t>
            </w:r>
          </w:p>
        </w:tc>
        <w:tc>
          <w:tcPr>
            <w:tcW w:w="5103" w:type="dxa"/>
            <w:shd w:val="clear" w:color="auto" w:fill="auto"/>
          </w:tcPr>
          <w:p w:rsidR="00B84E4B" w:rsidRPr="009F12EA" w:rsidRDefault="00B84E4B" w:rsidP="00B84E4B">
            <w:pPr>
              <w:jc w:val="both"/>
              <w:rPr>
                <w:sz w:val="28"/>
                <w:szCs w:val="28"/>
              </w:rPr>
            </w:pPr>
            <w:r w:rsidRPr="009F12EA">
              <w:rPr>
                <w:sz w:val="28"/>
                <w:szCs w:val="28"/>
              </w:rPr>
              <w:t>При проведении конкурса конкурсная комиссия оценивает претендентов на основании представленных ими документов об образовании, прохождении государственной службы, осуществлении другой трудовой деятельности, а также на основе выбранных конкурсных процедур с использованием в качестве методов оценки профессиональных и личностных качеств претендентов:</w:t>
            </w:r>
          </w:p>
          <w:p w:rsidR="00B84E4B" w:rsidRPr="009F12EA" w:rsidRDefault="00B84E4B" w:rsidP="00B84E4B">
            <w:pPr>
              <w:jc w:val="both"/>
              <w:rPr>
                <w:sz w:val="28"/>
                <w:szCs w:val="28"/>
              </w:rPr>
            </w:pPr>
            <w:r w:rsidRPr="009F12EA">
              <w:rPr>
                <w:b/>
                <w:sz w:val="28"/>
                <w:szCs w:val="28"/>
              </w:rPr>
              <w:t>тестирование;</w:t>
            </w:r>
            <w:r w:rsidRPr="009F12EA">
              <w:rPr>
                <w:sz w:val="28"/>
                <w:szCs w:val="28"/>
              </w:rPr>
              <w:t xml:space="preserve"> </w:t>
            </w:r>
          </w:p>
          <w:p w:rsidR="005930D5" w:rsidRPr="009F12EA" w:rsidRDefault="00B84E4B" w:rsidP="00B84E4B">
            <w:pPr>
              <w:suppressAutoHyphens/>
              <w:jc w:val="both"/>
              <w:rPr>
                <w:sz w:val="28"/>
                <w:szCs w:val="28"/>
              </w:rPr>
            </w:pPr>
            <w:r w:rsidRPr="009F12EA">
              <w:rPr>
                <w:b/>
                <w:sz w:val="28"/>
                <w:szCs w:val="28"/>
              </w:rPr>
              <w:t>собеседование</w:t>
            </w:r>
            <w:r w:rsidRPr="009F12EA">
              <w:rPr>
                <w:sz w:val="28"/>
                <w:szCs w:val="28"/>
              </w:rPr>
              <w:t>.</w:t>
            </w:r>
          </w:p>
        </w:tc>
      </w:tr>
      <w:tr w:rsidR="00B84E4B" w:rsidRPr="009F12EA" w:rsidTr="00172409">
        <w:trPr>
          <w:trHeight w:val="397"/>
        </w:trPr>
        <w:tc>
          <w:tcPr>
            <w:tcW w:w="4503" w:type="dxa"/>
            <w:shd w:val="clear" w:color="auto" w:fill="auto"/>
          </w:tcPr>
          <w:p w:rsidR="00B84E4B" w:rsidRPr="009F12EA" w:rsidRDefault="00B84E4B" w:rsidP="00172409">
            <w:pPr>
              <w:pStyle w:val="af2"/>
              <w:autoSpaceDE w:val="0"/>
              <w:autoSpaceDN w:val="0"/>
              <w:ind w:left="0"/>
              <w:rPr>
                <w:color w:val="000000"/>
                <w:sz w:val="28"/>
                <w:szCs w:val="28"/>
              </w:rPr>
            </w:pPr>
            <w:r w:rsidRPr="009F12EA">
              <w:rPr>
                <w:color w:val="000000"/>
                <w:sz w:val="28"/>
                <w:szCs w:val="28"/>
              </w:rPr>
              <w:t>Предполагаемая дата подведения итогов конкурса</w:t>
            </w:r>
          </w:p>
        </w:tc>
        <w:tc>
          <w:tcPr>
            <w:tcW w:w="5103" w:type="dxa"/>
            <w:shd w:val="clear" w:color="auto" w:fill="auto"/>
          </w:tcPr>
          <w:p w:rsidR="00B84E4B" w:rsidRPr="009F12EA" w:rsidRDefault="00B84E4B" w:rsidP="0007776F">
            <w:pPr>
              <w:rPr>
                <w:sz w:val="28"/>
                <w:szCs w:val="28"/>
              </w:rPr>
            </w:pPr>
            <w:r w:rsidRPr="009F12EA">
              <w:rPr>
                <w:sz w:val="28"/>
                <w:szCs w:val="28"/>
              </w:rPr>
              <w:t xml:space="preserve">1 этап – </w:t>
            </w:r>
            <w:r w:rsidR="003C5190">
              <w:rPr>
                <w:sz w:val="28"/>
                <w:szCs w:val="28"/>
              </w:rPr>
              <w:t>9</w:t>
            </w:r>
            <w:r w:rsidR="00BF551A">
              <w:rPr>
                <w:sz w:val="28"/>
                <w:szCs w:val="28"/>
              </w:rPr>
              <w:t xml:space="preserve"> августа </w:t>
            </w:r>
            <w:r w:rsidRPr="009F12EA">
              <w:rPr>
                <w:sz w:val="28"/>
                <w:szCs w:val="28"/>
              </w:rPr>
              <w:t>2019 года</w:t>
            </w:r>
          </w:p>
          <w:p w:rsidR="00B84E4B" w:rsidRPr="009F12EA" w:rsidRDefault="00B84E4B" w:rsidP="00BF551A">
            <w:pPr>
              <w:rPr>
                <w:sz w:val="28"/>
                <w:szCs w:val="28"/>
              </w:rPr>
            </w:pPr>
            <w:r w:rsidRPr="009F12EA">
              <w:rPr>
                <w:sz w:val="28"/>
                <w:szCs w:val="28"/>
              </w:rPr>
              <w:t xml:space="preserve">2 этап – </w:t>
            </w:r>
            <w:r w:rsidR="003C5190">
              <w:rPr>
                <w:sz w:val="28"/>
                <w:szCs w:val="28"/>
              </w:rPr>
              <w:t>27</w:t>
            </w:r>
            <w:r w:rsidR="00BF551A">
              <w:rPr>
                <w:sz w:val="28"/>
                <w:szCs w:val="28"/>
              </w:rPr>
              <w:t xml:space="preserve"> августа</w:t>
            </w:r>
            <w:r w:rsidRPr="009F12EA">
              <w:rPr>
                <w:sz w:val="28"/>
                <w:szCs w:val="28"/>
              </w:rPr>
              <w:t xml:space="preserve"> 2019 года</w:t>
            </w:r>
          </w:p>
        </w:tc>
      </w:tr>
      <w:tr w:rsidR="00B84E4B" w:rsidRPr="00CE24FC" w:rsidTr="00172409">
        <w:trPr>
          <w:trHeight w:val="397"/>
        </w:trPr>
        <w:tc>
          <w:tcPr>
            <w:tcW w:w="4503" w:type="dxa"/>
            <w:shd w:val="clear" w:color="auto" w:fill="auto"/>
          </w:tcPr>
          <w:p w:rsidR="00B84E4B" w:rsidRPr="009F12EA" w:rsidRDefault="00B84E4B" w:rsidP="00172409">
            <w:pPr>
              <w:pStyle w:val="af2"/>
              <w:autoSpaceDE w:val="0"/>
              <w:autoSpaceDN w:val="0"/>
              <w:ind w:left="0"/>
              <w:rPr>
                <w:color w:val="000000"/>
                <w:sz w:val="28"/>
                <w:szCs w:val="28"/>
              </w:rPr>
            </w:pPr>
            <w:r w:rsidRPr="009F12EA">
              <w:rPr>
                <w:color w:val="000000"/>
                <w:sz w:val="28"/>
                <w:szCs w:val="28"/>
              </w:rPr>
              <w:t>Предварительный тест</w:t>
            </w:r>
          </w:p>
        </w:tc>
        <w:tc>
          <w:tcPr>
            <w:tcW w:w="5103" w:type="dxa"/>
            <w:shd w:val="clear" w:color="auto" w:fill="auto"/>
          </w:tcPr>
          <w:p w:rsidR="00B84E4B" w:rsidRPr="00F82A83" w:rsidRDefault="00B84E4B" w:rsidP="00172409">
            <w:pPr>
              <w:rPr>
                <w:sz w:val="28"/>
                <w:szCs w:val="28"/>
              </w:rPr>
            </w:pPr>
            <w:r w:rsidRPr="009F12EA">
              <w:rPr>
                <w:sz w:val="28"/>
                <w:szCs w:val="28"/>
              </w:rPr>
              <w:t>Имеется возможность прохождения предварительного квалификационного теста вне рамок конкурса для самостоятельной оценки кандидатом своего профессионального уровня (Раздел тесты для самопроверки на официальном сайте единой системы https://gossluzhba.gov.ru)</w:t>
            </w:r>
            <w:r w:rsidRPr="00F82A83">
              <w:rPr>
                <w:sz w:val="28"/>
                <w:szCs w:val="28"/>
              </w:rPr>
              <w:t xml:space="preserve"> </w:t>
            </w:r>
          </w:p>
        </w:tc>
      </w:tr>
      <w:tr w:rsidR="00B84E4B" w:rsidTr="0007776F">
        <w:trPr>
          <w:trHeight w:val="397"/>
        </w:trPr>
        <w:tc>
          <w:tcPr>
            <w:tcW w:w="9606" w:type="dxa"/>
            <w:gridSpan w:val="2"/>
            <w:tcBorders>
              <w:top w:val="single" w:sz="4" w:space="0" w:color="auto"/>
              <w:left w:val="single" w:sz="4" w:space="0" w:color="auto"/>
              <w:bottom w:val="single" w:sz="4" w:space="0" w:color="auto"/>
              <w:right w:val="single" w:sz="4" w:space="0" w:color="auto"/>
            </w:tcBorders>
            <w:shd w:val="clear" w:color="auto" w:fill="D9D9D9"/>
            <w:hideMark/>
          </w:tcPr>
          <w:p w:rsidR="00B84E4B" w:rsidRDefault="00B84E4B" w:rsidP="0007776F">
            <w:pPr>
              <w:jc w:val="center"/>
              <w:rPr>
                <w:b/>
                <w:noProof/>
                <w:sz w:val="28"/>
                <w:szCs w:val="28"/>
              </w:rPr>
            </w:pPr>
          </w:p>
        </w:tc>
      </w:tr>
      <w:bookmarkEnd w:id="0"/>
      <w:tr w:rsidR="008459AA" w:rsidTr="008459A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606" w:type="dxa"/>
            <w:gridSpan w:val="2"/>
          </w:tcPr>
          <w:p w:rsidR="008459AA" w:rsidRDefault="008459AA">
            <w:pPr>
              <w:jc w:val="right"/>
            </w:pPr>
          </w:p>
          <w:p w:rsidR="008459AA" w:rsidRDefault="008459AA">
            <w:pPr>
              <w:jc w:val="right"/>
            </w:pPr>
          </w:p>
          <w:p w:rsidR="008459AA" w:rsidRDefault="008459AA">
            <w:pPr>
              <w:jc w:val="right"/>
            </w:pPr>
          </w:p>
          <w:p w:rsidR="008459AA" w:rsidRDefault="008459AA">
            <w:pPr>
              <w:jc w:val="right"/>
            </w:pPr>
          </w:p>
          <w:p w:rsidR="008459AA" w:rsidRDefault="008459AA">
            <w:pPr>
              <w:jc w:val="right"/>
            </w:pPr>
          </w:p>
          <w:p w:rsidR="008459AA" w:rsidRDefault="008459AA">
            <w:pPr>
              <w:jc w:val="right"/>
            </w:pPr>
          </w:p>
          <w:p w:rsidR="008459AA" w:rsidRDefault="008459AA" w:rsidP="008459AA"/>
          <w:p w:rsidR="008459AA" w:rsidRDefault="008459AA">
            <w:pPr>
              <w:jc w:val="right"/>
            </w:pPr>
          </w:p>
          <w:p w:rsidR="008459AA" w:rsidRDefault="008459AA">
            <w:pPr>
              <w:jc w:val="right"/>
            </w:pPr>
            <w:r>
              <w:t xml:space="preserve">Министру природных ресурсов и </w:t>
            </w:r>
          </w:p>
          <w:p w:rsidR="008459AA" w:rsidRDefault="008459AA">
            <w:pPr>
              <w:jc w:val="right"/>
            </w:pPr>
            <w:r>
              <w:t xml:space="preserve">охраны окружающей среды </w:t>
            </w:r>
          </w:p>
          <w:p w:rsidR="008459AA" w:rsidRDefault="008459AA">
            <w:pPr>
              <w:jc w:val="right"/>
            </w:pPr>
            <w:r>
              <w:t>Республики Коми</w:t>
            </w:r>
          </w:p>
          <w:p w:rsidR="008459AA" w:rsidRDefault="008459AA">
            <w:pPr>
              <w:jc w:val="right"/>
            </w:pPr>
            <w:r>
              <w:t>Р.В. Полшведкину</w:t>
            </w:r>
          </w:p>
          <w:p w:rsidR="008459AA" w:rsidRDefault="008459AA">
            <w:pPr>
              <w:jc w:val="right"/>
            </w:pPr>
            <w:r>
              <w:t>_________________________________________</w:t>
            </w:r>
          </w:p>
          <w:p w:rsidR="008459AA" w:rsidRDefault="008459AA">
            <w:pPr>
              <w:jc w:val="right"/>
            </w:pPr>
            <w:r>
              <w:t>(фамилия, имя, отчество конкурсанта)</w:t>
            </w:r>
          </w:p>
          <w:p w:rsidR="008459AA" w:rsidRDefault="008459AA">
            <w:pPr>
              <w:jc w:val="right"/>
            </w:pPr>
            <w:r>
              <w:lastRenderedPageBreak/>
              <w:t>_________________________________________</w:t>
            </w:r>
          </w:p>
          <w:p w:rsidR="008459AA" w:rsidRDefault="008459AA">
            <w:pPr>
              <w:jc w:val="right"/>
              <w:rPr>
                <w:noProof/>
              </w:rPr>
            </w:pPr>
            <w:r>
              <w:rPr>
                <w:noProof/>
              </w:rPr>
              <w:t>_________________________________________</w:t>
            </w:r>
          </w:p>
          <w:p w:rsidR="008459AA" w:rsidRDefault="008459AA">
            <w:pPr>
              <w:jc w:val="right"/>
              <w:rPr>
                <w:noProof/>
              </w:rPr>
            </w:pPr>
            <w:r>
              <w:rPr>
                <w:noProof/>
              </w:rPr>
              <w:t>(наименование занимаемой должности</w:t>
            </w:r>
          </w:p>
          <w:p w:rsidR="008459AA" w:rsidRDefault="008459AA">
            <w:pPr>
              <w:jc w:val="right"/>
              <w:rPr>
                <w:noProof/>
              </w:rPr>
            </w:pPr>
            <w:r>
              <w:rPr>
                <w:noProof/>
              </w:rPr>
              <w:t>_________________________________________</w:t>
            </w:r>
          </w:p>
          <w:p w:rsidR="008459AA" w:rsidRDefault="008459AA">
            <w:pPr>
              <w:jc w:val="right"/>
            </w:pPr>
            <w:r>
              <w:t>с указанием места работы (службы)</w:t>
            </w:r>
          </w:p>
          <w:p w:rsidR="008459AA" w:rsidRDefault="008459AA">
            <w:pPr>
              <w:jc w:val="right"/>
              <w:rPr>
                <w:noProof/>
              </w:rPr>
            </w:pPr>
          </w:p>
          <w:p w:rsidR="008459AA" w:rsidRDefault="008459AA">
            <w:pPr>
              <w:jc w:val="right"/>
            </w:pPr>
            <w:r>
              <w:t>Проживаю</w:t>
            </w:r>
          </w:p>
          <w:p w:rsidR="008459AA" w:rsidRDefault="008459AA">
            <w:pPr>
              <w:jc w:val="right"/>
            </w:pPr>
            <w:r>
              <w:t>_________________________________________</w:t>
            </w:r>
          </w:p>
          <w:p w:rsidR="008459AA" w:rsidRDefault="008459AA">
            <w:pPr>
              <w:jc w:val="right"/>
            </w:pPr>
            <w:r>
              <w:t>_________________________________________</w:t>
            </w:r>
          </w:p>
          <w:p w:rsidR="008459AA" w:rsidRDefault="008459AA">
            <w:pPr>
              <w:jc w:val="right"/>
            </w:pPr>
            <w:r>
              <w:t>Телефон  _________________________________</w:t>
            </w:r>
          </w:p>
          <w:p w:rsidR="008459AA" w:rsidRDefault="008459AA">
            <w:pPr>
              <w:tabs>
                <w:tab w:val="left" w:pos="1451"/>
              </w:tabs>
              <w:jc w:val="right"/>
            </w:pPr>
            <w:r>
              <w:t>Е-</w:t>
            </w:r>
            <w:r>
              <w:rPr>
                <w:lang w:val="en-US"/>
              </w:rPr>
              <w:t>mail</w:t>
            </w:r>
            <w:r>
              <w:t xml:space="preserve">      _________________________________</w:t>
            </w:r>
          </w:p>
          <w:p w:rsidR="008459AA" w:rsidRDefault="008459AA">
            <w:pPr>
              <w:jc w:val="right"/>
            </w:pPr>
          </w:p>
        </w:tc>
      </w:tr>
    </w:tbl>
    <w:p w:rsidR="008459AA" w:rsidRDefault="008459AA" w:rsidP="008459AA">
      <w:pPr>
        <w:jc w:val="both"/>
      </w:pPr>
      <w:bookmarkStart w:id="2" w:name="Подписи"/>
      <w:r>
        <w:lastRenderedPageBreak/>
        <w:t xml:space="preserve">       </w:t>
      </w:r>
    </w:p>
    <w:p w:rsidR="008459AA" w:rsidRDefault="008459AA" w:rsidP="008459AA">
      <w:pPr>
        <w:jc w:val="center"/>
      </w:pPr>
      <w:r>
        <w:t>ЗАЯВЛЕНИЕ</w:t>
      </w:r>
    </w:p>
    <w:p w:rsidR="008459AA" w:rsidRDefault="008459AA" w:rsidP="008459AA">
      <w:pPr>
        <w:jc w:val="both"/>
      </w:pPr>
    </w:p>
    <w:p w:rsidR="008459AA" w:rsidRDefault="008459AA" w:rsidP="008459AA">
      <w:pPr>
        <w:ind w:firstLine="567"/>
        <w:jc w:val="both"/>
        <w:rPr>
          <w:b/>
        </w:rPr>
      </w:pPr>
      <w:r>
        <w:t xml:space="preserve">Прошу допустить меня к участию в конкурсе на </w:t>
      </w:r>
      <w:r>
        <w:rPr>
          <w:b/>
        </w:rPr>
        <w:t>включение в кадровый резерв</w:t>
      </w:r>
      <w:r>
        <w:t xml:space="preserve"> на замещение вакантной должности государственной гражданской службы Республики Коми </w:t>
      </w:r>
      <w:r>
        <w:rPr>
          <w:b/>
        </w:rPr>
        <w:t>____________________________________________________________________________</w:t>
      </w:r>
    </w:p>
    <w:p w:rsidR="008459AA" w:rsidRDefault="008459AA" w:rsidP="008459AA">
      <w:pPr>
        <w:ind w:firstLine="567"/>
        <w:jc w:val="both"/>
      </w:pPr>
      <w:r>
        <w:t xml:space="preserve">Я, согласен (согласна), что мои </w:t>
      </w:r>
      <w:proofErr w:type="gramStart"/>
      <w:r>
        <w:t>персональные  данные</w:t>
      </w:r>
      <w:proofErr w:type="gramEnd"/>
      <w:r>
        <w:t>, в том числе: фамилия, имя,  отчество, год, месяц, дата рождения, сведения об образовании, стаже (опыте) работы, будут обрабатываться, храниться, комплектоваться, учитываться и использоваться Министерством образования, науки и молодежной политики Республики Коми с целью проведения указанного  конкурса.</w:t>
      </w:r>
    </w:p>
    <w:p w:rsidR="008459AA" w:rsidRDefault="008459AA" w:rsidP="008459AA">
      <w:pPr>
        <w:ind w:firstLine="567"/>
        <w:jc w:val="both"/>
      </w:pPr>
      <w:r>
        <w:t>В случае включения меня в кадровый резерв для замещения вакантной должности старшей группы должностей</w:t>
      </w:r>
      <w:r>
        <w:rPr>
          <w:color w:val="FF0000"/>
        </w:rPr>
        <w:t xml:space="preserve"> </w:t>
      </w:r>
      <w:r>
        <w:t>даю согласие Министерству образования, науки и молодежной политики Республики Коми. (г. Сыктывкар, ул. Карла Маркса, д. 210) на обработку сообщенных мною персональных данных в порядке и целях, установленных Указом Главы Республики Коми от 27 сентября 2005 г. № 128, в том числе с использованием автоматизированных систем.</w:t>
      </w:r>
    </w:p>
    <w:p w:rsidR="008459AA" w:rsidRDefault="008459AA" w:rsidP="008459AA">
      <w:pPr>
        <w:ind w:firstLine="567"/>
        <w:jc w:val="both"/>
      </w:pPr>
      <w:r>
        <w:t>Настоящее согласие на обработку персональных данных действует с «__</w:t>
      </w:r>
      <w:proofErr w:type="gramStart"/>
      <w:r>
        <w:t>_»_</w:t>
      </w:r>
      <w:proofErr w:type="gramEnd"/>
      <w:r>
        <w:t>___________2019 г. до окончания процедуры проведения конкурса, за исключением согласия на хранение персональных данных, а в случае включения меня в кадровый резерв Министерства образования, науки и молодежной политики Республики Коми.-  в течение срока нахождения меня в кадровом резерве Министерства образования, науки и молодежной политики Республики Коми и может быть отозвано мною в письменном виде.</w:t>
      </w:r>
    </w:p>
    <w:p w:rsidR="008459AA" w:rsidRDefault="008459AA" w:rsidP="008459AA">
      <w:pPr>
        <w:ind w:firstLine="567"/>
        <w:jc w:val="both"/>
      </w:pPr>
      <w:r>
        <w:t>К заявлению прилагаю: _________________________________________________________</w:t>
      </w:r>
    </w:p>
    <w:p w:rsidR="008459AA" w:rsidRDefault="008459AA" w:rsidP="008459AA">
      <w:pPr>
        <w:jc w:val="center"/>
      </w:pPr>
      <w:r>
        <w:t>(перечислить прилагаемые документы)</w:t>
      </w:r>
    </w:p>
    <w:p w:rsidR="008459AA" w:rsidRDefault="008459AA" w:rsidP="008459AA">
      <w:pPr>
        <w:jc w:val="both"/>
      </w:pPr>
      <w:r>
        <w:t>__________________________________________________________________________________________________________________________________________________________</w:t>
      </w:r>
    </w:p>
    <w:p w:rsidR="008459AA" w:rsidRDefault="008459AA" w:rsidP="008459AA">
      <w:pPr>
        <w:jc w:val="both"/>
      </w:pPr>
    </w:p>
    <w:p w:rsidR="008459AA" w:rsidRDefault="008459AA" w:rsidP="008459AA">
      <w:pPr>
        <w:jc w:val="both"/>
      </w:pPr>
    </w:p>
    <w:p w:rsidR="008459AA" w:rsidRDefault="008459AA" w:rsidP="008459AA">
      <w:pPr>
        <w:jc w:val="both"/>
      </w:pPr>
      <w:r>
        <w:t xml:space="preserve">      ___________                          ________________                 __________________________            </w:t>
      </w:r>
    </w:p>
    <w:p w:rsidR="008459AA" w:rsidRDefault="008459AA" w:rsidP="008459AA">
      <w:pPr>
        <w:jc w:val="both"/>
        <w:rPr>
          <w:rFonts w:ascii="Calibri" w:hAnsi="Calibri"/>
          <w:sz w:val="20"/>
          <w:szCs w:val="20"/>
        </w:rPr>
      </w:pPr>
      <w:r>
        <w:rPr>
          <w:sz w:val="20"/>
          <w:szCs w:val="20"/>
        </w:rPr>
        <w:t xml:space="preserve">            (дата)                                                   (подпись)                                         (расшифровка подписи)</w:t>
      </w:r>
    </w:p>
    <w:p w:rsidR="008459AA" w:rsidRDefault="008459AA" w:rsidP="008459AA">
      <w:pPr>
        <w:autoSpaceDE w:val="0"/>
        <w:autoSpaceDN w:val="0"/>
        <w:ind w:left="7371"/>
        <w:rPr>
          <w:sz w:val="20"/>
          <w:szCs w:val="20"/>
        </w:rPr>
      </w:pPr>
    </w:p>
    <w:bookmarkEnd w:id="2"/>
    <w:p w:rsidR="008459AA" w:rsidRDefault="008459AA" w:rsidP="008459AA">
      <w:pPr>
        <w:autoSpaceDE w:val="0"/>
        <w:autoSpaceDN w:val="0"/>
        <w:rPr>
          <w:sz w:val="20"/>
          <w:szCs w:val="20"/>
        </w:rPr>
      </w:pPr>
    </w:p>
    <w:p w:rsidR="008459AA" w:rsidRDefault="008459AA" w:rsidP="008459AA">
      <w:pPr>
        <w:autoSpaceDE w:val="0"/>
        <w:autoSpaceDN w:val="0"/>
        <w:ind w:left="5954"/>
        <w:rPr>
          <w:sz w:val="20"/>
          <w:szCs w:val="20"/>
        </w:rPr>
      </w:pPr>
    </w:p>
    <w:p w:rsidR="008459AA" w:rsidRDefault="008459AA" w:rsidP="008459AA">
      <w:pPr>
        <w:autoSpaceDE w:val="0"/>
        <w:autoSpaceDN w:val="0"/>
        <w:ind w:left="5954"/>
        <w:rPr>
          <w:sz w:val="20"/>
          <w:szCs w:val="20"/>
        </w:rPr>
      </w:pPr>
    </w:p>
    <w:p w:rsidR="008459AA" w:rsidRDefault="008459AA" w:rsidP="008459AA">
      <w:pPr>
        <w:autoSpaceDE w:val="0"/>
        <w:autoSpaceDN w:val="0"/>
        <w:ind w:left="5954"/>
        <w:rPr>
          <w:sz w:val="20"/>
          <w:szCs w:val="20"/>
        </w:rPr>
      </w:pPr>
      <w:r>
        <w:rPr>
          <w:sz w:val="20"/>
          <w:szCs w:val="20"/>
        </w:rPr>
        <w:t>УТВЕРЖДЕНА</w:t>
      </w:r>
      <w:r>
        <w:rPr>
          <w:sz w:val="20"/>
          <w:szCs w:val="20"/>
        </w:rPr>
        <w:br/>
        <w:t>распоряжением Правительства</w:t>
      </w:r>
      <w:r>
        <w:rPr>
          <w:sz w:val="20"/>
          <w:szCs w:val="20"/>
        </w:rPr>
        <w:br/>
        <w:t>Российской Федерации</w:t>
      </w:r>
      <w:r>
        <w:rPr>
          <w:sz w:val="20"/>
          <w:szCs w:val="20"/>
        </w:rPr>
        <w:br/>
        <w:t>от 26.05.2005 № 667-р</w:t>
      </w:r>
    </w:p>
    <w:p w:rsidR="008459AA" w:rsidRDefault="008459AA" w:rsidP="008459AA">
      <w:pPr>
        <w:autoSpaceDE w:val="0"/>
        <w:autoSpaceDN w:val="0"/>
        <w:spacing w:before="120"/>
        <w:ind w:left="5954"/>
        <w:rPr>
          <w:sz w:val="16"/>
          <w:szCs w:val="16"/>
        </w:rPr>
      </w:pPr>
      <w:r>
        <w:rPr>
          <w:sz w:val="16"/>
          <w:szCs w:val="16"/>
        </w:rPr>
        <w:t>(в ред. распоряжения Правительства РФ от 16.10.2007 № 1428-р, Постановления Правительства РФ от 05.03.2018 № 227)</w:t>
      </w:r>
    </w:p>
    <w:p w:rsidR="008459AA" w:rsidRDefault="008459AA" w:rsidP="008459AA">
      <w:pPr>
        <w:autoSpaceDE w:val="0"/>
        <w:autoSpaceDN w:val="0"/>
        <w:spacing w:before="240" w:after="240"/>
        <w:ind w:left="5954"/>
        <w:jc w:val="right"/>
      </w:pPr>
      <w:r>
        <w:lastRenderedPageBreak/>
        <w:t>(форма)</w:t>
      </w:r>
    </w:p>
    <w:p w:rsidR="008459AA" w:rsidRDefault="008459AA" w:rsidP="008459AA">
      <w:pPr>
        <w:autoSpaceDE w:val="0"/>
        <w:autoSpaceDN w:val="0"/>
        <w:spacing w:after="480"/>
        <w:jc w:val="center"/>
        <w:rPr>
          <w:b/>
          <w:bCs/>
          <w:sz w:val="26"/>
          <w:szCs w:val="26"/>
        </w:rPr>
      </w:pPr>
      <w:r>
        <w:rPr>
          <w:b/>
          <w:bCs/>
          <w:sz w:val="26"/>
          <w:szCs w:val="26"/>
        </w:rPr>
        <w:t>АНКЕТА</w:t>
      </w:r>
    </w:p>
    <w:tbl>
      <w:tblPr>
        <w:tblW w:w="9810" w:type="dxa"/>
        <w:tblLayout w:type="fixed"/>
        <w:tblCellMar>
          <w:left w:w="28" w:type="dxa"/>
          <w:right w:w="28" w:type="dxa"/>
        </w:tblCellMar>
        <w:tblLook w:val="04A0" w:firstRow="1" w:lastRow="0" w:firstColumn="1" w:lastColumn="0" w:noHBand="0" w:noVBand="1"/>
      </w:tblPr>
      <w:tblGrid>
        <w:gridCol w:w="364"/>
        <w:gridCol w:w="559"/>
        <w:gridCol w:w="559"/>
        <w:gridCol w:w="5635"/>
        <w:gridCol w:w="709"/>
        <w:gridCol w:w="1984"/>
      </w:tblGrid>
      <w:tr w:rsidR="008459AA" w:rsidTr="008459AA">
        <w:trPr>
          <w:cantSplit/>
          <w:trHeight w:val="1000"/>
        </w:trPr>
        <w:tc>
          <w:tcPr>
            <w:tcW w:w="7825" w:type="dxa"/>
            <w:gridSpan w:val="5"/>
          </w:tcPr>
          <w:p w:rsidR="008459AA" w:rsidRDefault="008459AA">
            <w:pPr>
              <w:autoSpaceDE w:val="0"/>
              <w:autoSpaceDN w:val="0"/>
              <w:ind w:left="-445"/>
            </w:pPr>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rsidR="008459AA" w:rsidRDefault="008459AA">
            <w:pPr>
              <w:autoSpaceDE w:val="0"/>
              <w:autoSpaceDN w:val="0"/>
              <w:jc w:val="center"/>
            </w:pPr>
            <w:r>
              <w:t>Место</w:t>
            </w:r>
            <w:r>
              <w:br/>
              <w:t>для</w:t>
            </w:r>
            <w:r>
              <w:br/>
              <w:t>фотографии</w:t>
            </w:r>
          </w:p>
        </w:tc>
      </w:tr>
      <w:tr w:rsidR="008459AA" w:rsidTr="008459AA">
        <w:trPr>
          <w:cantSplit/>
          <w:trHeight w:val="421"/>
        </w:trPr>
        <w:tc>
          <w:tcPr>
            <w:tcW w:w="364" w:type="dxa"/>
            <w:vAlign w:val="bottom"/>
            <w:hideMark/>
          </w:tcPr>
          <w:p w:rsidR="008459AA" w:rsidRDefault="008459AA">
            <w:pPr>
              <w:autoSpaceDE w:val="0"/>
              <w:autoSpaceDN w:val="0"/>
            </w:pPr>
            <w:r>
              <w:t>1.</w:t>
            </w:r>
          </w:p>
        </w:tc>
        <w:tc>
          <w:tcPr>
            <w:tcW w:w="1118" w:type="dxa"/>
            <w:gridSpan w:val="2"/>
            <w:vAlign w:val="bottom"/>
            <w:hideMark/>
          </w:tcPr>
          <w:p w:rsidR="008459AA" w:rsidRDefault="008459AA">
            <w:pPr>
              <w:autoSpaceDE w:val="0"/>
              <w:autoSpaceDN w:val="0"/>
            </w:pPr>
            <w:r>
              <w:t>Фамилия</w:t>
            </w:r>
          </w:p>
        </w:tc>
        <w:tc>
          <w:tcPr>
            <w:tcW w:w="5634" w:type="dxa"/>
            <w:tcBorders>
              <w:top w:val="nil"/>
              <w:left w:val="nil"/>
              <w:bottom w:val="single" w:sz="4" w:space="0" w:color="auto"/>
              <w:right w:val="nil"/>
            </w:tcBorders>
            <w:vAlign w:val="bottom"/>
          </w:tcPr>
          <w:p w:rsidR="008459AA" w:rsidRDefault="008459AA">
            <w:pPr>
              <w:autoSpaceDE w:val="0"/>
              <w:autoSpaceDN w:val="0"/>
              <w:jc w:val="center"/>
            </w:pPr>
          </w:p>
        </w:tc>
        <w:tc>
          <w:tcPr>
            <w:tcW w:w="709" w:type="dxa"/>
            <w:vAlign w:val="bottom"/>
          </w:tcPr>
          <w:p w:rsidR="008459AA" w:rsidRDefault="008459AA">
            <w:pPr>
              <w:autoSpaceDE w:val="0"/>
              <w:autoSpaceDN w:val="0"/>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8459AA" w:rsidRDefault="008459AA"/>
        </w:tc>
      </w:tr>
      <w:tr w:rsidR="008459AA" w:rsidTr="008459AA">
        <w:trPr>
          <w:cantSplit/>
          <w:trHeight w:val="414"/>
        </w:trPr>
        <w:tc>
          <w:tcPr>
            <w:tcW w:w="364" w:type="dxa"/>
            <w:vAlign w:val="bottom"/>
          </w:tcPr>
          <w:p w:rsidR="008459AA" w:rsidRDefault="008459AA">
            <w:pPr>
              <w:autoSpaceDE w:val="0"/>
              <w:autoSpaceDN w:val="0"/>
            </w:pPr>
          </w:p>
        </w:tc>
        <w:tc>
          <w:tcPr>
            <w:tcW w:w="559" w:type="dxa"/>
            <w:vAlign w:val="bottom"/>
            <w:hideMark/>
          </w:tcPr>
          <w:p w:rsidR="008459AA" w:rsidRDefault="008459AA">
            <w:pPr>
              <w:autoSpaceDE w:val="0"/>
              <w:autoSpaceDN w:val="0"/>
            </w:pPr>
            <w:r>
              <w:t>Имя</w:t>
            </w:r>
          </w:p>
        </w:tc>
        <w:tc>
          <w:tcPr>
            <w:tcW w:w="6193" w:type="dxa"/>
            <w:gridSpan w:val="2"/>
            <w:tcBorders>
              <w:top w:val="nil"/>
              <w:left w:val="nil"/>
              <w:bottom w:val="single" w:sz="4" w:space="0" w:color="auto"/>
              <w:right w:val="nil"/>
            </w:tcBorders>
            <w:vAlign w:val="bottom"/>
          </w:tcPr>
          <w:p w:rsidR="008459AA" w:rsidRDefault="008459AA">
            <w:pPr>
              <w:autoSpaceDE w:val="0"/>
              <w:autoSpaceDN w:val="0"/>
              <w:jc w:val="center"/>
            </w:pPr>
          </w:p>
        </w:tc>
        <w:tc>
          <w:tcPr>
            <w:tcW w:w="709" w:type="dxa"/>
            <w:vAlign w:val="bottom"/>
          </w:tcPr>
          <w:p w:rsidR="008459AA" w:rsidRDefault="008459AA">
            <w:pPr>
              <w:autoSpaceDE w:val="0"/>
              <w:autoSpaceDN w:val="0"/>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8459AA" w:rsidRDefault="008459AA"/>
        </w:tc>
      </w:tr>
      <w:tr w:rsidR="008459AA" w:rsidTr="008459AA">
        <w:trPr>
          <w:cantSplit/>
          <w:trHeight w:val="420"/>
        </w:trPr>
        <w:tc>
          <w:tcPr>
            <w:tcW w:w="364" w:type="dxa"/>
            <w:vAlign w:val="bottom"/>
          </w:tcPr>
          <w:p w:rsidR="008459AA" w:rsidRDefault="008459AA">
            <w:pPr>
              <w:autoSpaceDE w:val="0"/>
              <w:autoSpaceDN w:val="0"/>
            </w:pPr>
          </w:p>
        </w:tc>
        <w:tc>
          <w:tcPr>
            <w:tcW w:w="1118" w:type="dxa"/>
            <w:gridSpan w:val="2"/>
            <w:vAlign w:val="bottom"/>
            <w:hideMark/>
          </w:tcPr>
          <w:p w:rsidR="008459AA" w:rsidRDefault="008459AA">
            <w:pPr>
              <w:autoSpaceDE w:val="0"/>
              <w:autoSpaceDN w:val="0"/>
            </w:pPr>
            <w:r>
              <w:t>Отчество</w:t>
            </w:r>
          </w:p>
        </w:tc>
        <w:tc>
          <w:tcPr>
            <w:tcW w:w="5634" w:type="dxa"/>
            <w:tcBorders>
              <w:top w:val="nil"/>
              <w:left w:val="nil"/>
              <w:bottom w:val="single" w:sz="4" w:space="0" w:color="auto"/>
              <w:right w:val="nil"/>
            </w:tcBorders>
            <w:vAlign w:val="bottom"/>
          </w:tcPr>
          <w:p w:rsidR="008459AA" w:rsidRDefault="008459AA">
            <w:pPr>
              <w:autoSpaceDE w:val="0"/>
              <w:autoSpaceDN w:val="0"/>
              <w:jc w:val="center"/>
            </w:pPr>
          </w:p>
        </w:tc>
        <w:tc>
          <w:tcPr>
            <w:tcW w:w="709" w:type="dxa"/>
            <w:vAlign w:val="bottom"/>
          </w:tcPr>
          <w:p w:rsidR="008459AA" w:rsidRDefault="008459AA">
            <w:pPr>
              <w:autoSpaceDE w:val="0"/>
              <w:autoSpaceDN w:val="0"/>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8459AA" w:rsidRDefault="008459AA"/>
        </w:tc>
      </w:tr>
    </w:tbl>
    <w:p w:rsidR="008459AA" w:rsidRDefault="008459AA" w:rsidP="008459AA">
      <w:pPr>
        <w:autoSpaceDE w:val="0"/>
        <w:autoSpaceDN w:val="0"/>
      </w:pPr>
    </w:p>
    <w:tbl>
      <w:tblP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118"/>
        <w:gridCol w:w="4692"/>
      </w:tblGrid>
      <w:tr w:rsidR="008459AA" w:rsidTr="008459AA">
        <w:tc>
          <w:tcPr>
            <w:tcW w:w="5117" w:type="dxa"/>
            <w:tcBorders>
              <w:top w:val="single" w:sz="4" w:space="0" w:color="auto"/>
              <w:left w:val="nil"/>
              <w:bottom w:val="single" w:sz="4" w:space="0" w:color="auto"/>
              <w:right w:val="single" w:sz="4" w:space="0" w:color="auto"/>
            </w:tcBorders>
            <w:hideMark/>
          </w:tcPr>
          <w:p w:rsidR="008459AA" w:rsidRDefault="008459AA">
            <w:pPr>
              <w:autoSpaceDE w:val="0"/>
              <w:autoSpaceDN w:val="0"/>
            </w:pPr>
            <w:r>
              <w:t>2. Если изменяли фамилию, имя или отчество,</w:t>
            </w:r>
            <w:r>
              <w:br/>
              <w:t>то укажите их, а также когда, где и по какой причине изменяли</w:t>
            </w:r>
          </w:p>
        </w:tc>
        <w:tc>
          <w:tcPr>
            <w:tcW w:w="4692" w:type="dxa"/>
            <w:tcBorders>
              <w:top w:val="single" w:sz="4" w:space="0" w:color="auto"/>
              <w:left w:val="single" w:sz="4" w:space="0" w:color="auto"/>
              <w:bottom w:val="single" w:sz="4" w:space="0" w:color="auto"/>
              <w:right w:val="nil"/>
            </w:tcBorders>
          </w:tcPr>
          <w:p w:rsidR="008459AA" w:rsidRDefault="008459AA">
            <w:pPr>
              <w:autoSpaceDE w:val="0"/>
              <w:autoSpaceDN w:val="0"/>
            </w:pPr>
          </w:p>
        </w:tc>
      </w:tr>
      <w:tr w:rsidR="008459AA" w:rsidTr="008459AA">
        <w:tc>
          <w:tcPr>
            <w:tcW w:w="5117" w:type="dxa"/>
            <w:tcBorders>
              <w:top w:val="single" w:sz="4" w:space="0" w:color="auto"/>
              <w:left w:val="nil"/>
              <w:bottom w:val="single" w:sz="4" w:space="0" w:color="auto"/>
              <w:right w:val="single" w:sz="4" w:space="0" w:color="auto"/>
            </w:tcBorders>
            <w:hideMark/>
          </w:tcPr>
          <w:p w:rsidR="008459AA" w:rsidRDefault="008459AA">
            <w:pPr>
              <w:autoSpaceDE w:val="0"/>
              <w:autoSpaceDN w:val="0"/>
            </w:pPr>
            <w:r>
              <w:t>3. Число, месяц, год и место рождения (село, деревня, город, район, область, край, республика, страна)</w:t>
            </w:r>
          </w:p>
        </w:tc>
        <w:tc>
          <w:tcPr>
            <w:tcW w:w="4692" w:type="dxa"/>
            <w:tcBorders>
              <w:top w:val="single" w:sz="4" w:space="0" w:color="auto"/>
              <w:left w:val="single" w:sz="4" w:space="0" w:color="auto"/>
              <w:bottom w:val="single" w:sz="4" w:space="0" w:color="auto"/>
              <w:right w:val="nil"/>
            </w:tcBorders>
          </w:tcPr>
          <w:p w:rsidR="008459AA" w:rsidRDefault="008459AA">
            <w:pPr>
              <w:autoSpaceDE w:val="0"/>
              <w:autoSpaceDN w:val="0"/>
            </w:pPr>
          </w:p>
        </w:tc>
      </w:tr>
      <w:tr w:rsidR="008459AA" w:rsidTr="008459AA">
        <w:tc>
          <w:tcPr>
            <w:tcW w:w="5117" w:type="dxa"/>
            <w:tcBorders>
              <w:top w:val="single" w:sz="4" w:space="0" w:color="auto"/>
              <w:left w:val="nil"/>
              <w:bottom w:val="single" w:sz="4" w:space="0" w:color="auto"/>
              <w:right w:val="single" w:sz="4" w:space="0" w:color="auto"/>
            </w:tcBorders>
            <w:hideMark/>
          </w:tcPr>
          <w:p w:rsidR="008459AA" w:rsidRDefault="008459AA">
            <w:pPr>
              <w:autoSpaceDE w:val="0"/>
              <w:autoSpaceDN w:val="0"/>
            </w:pPr>
            <w:r>
              <w:t>4. Гражданство (если изменяли, то укажите, когда и по какой причине, если имеете гражданство другого государства – укажите)</w:t>
            </w:r>
          </w:p>
        </w:tc>
        <w:tc>
          <w:tcPr>
            <w:tcW w:w="4692" w:type="dxa"/>
            <w:tcBorders>
              <w:top w:val="single" w:sz="4" w:space="0" w:color="auto"/>
              <w:left w:val="single" w:sz="4" w:space="0" w:color="auto"/>
              <w:bottom w:val="single" w:sz="4" w:space="0" w:color="auto"/>
              <w:right w:val="nil"/>
            </w:tcBorders>
          </w:tcPr>
          <w:p w:rsidR="008459AA" w:rsidRDefault="008459AA">
            <w:pPr>
              <w:autoSpaceDE w:val="0"/>
              <w:autoSpaceDN w:val="0"/>
            </w:pPr>
          </w:p>
        </w:tc>
      </w:tr>
      <w:tr w:rsidR="008459AA" w:rsidTr="008459AA">
        <w:tc>
          <w:tcPr>
            <w:tcW w:w="5117" w:type="dxa"/>
            <w:tcBorders>
              <w:top w:val="single" w:sz="4" w:space="0" w:color="auto"/>
              <w:left w:val="nil"/>
              <w:bottom w:val="single" w:sz="4" w:space="0" w:color="auto"/>
              <w:right w:val="single" w:sz="4" w:space="0" w:color="auto"/>
            </w:tcBorders>
            <w:hideMark/>
          </w:tcPr>
          <w:p w:rsidR="008459AA" w:rsidRDefault="008459AA">
            <w:pPr>
              <w:autoSpaceDE w:val="0"/>
              <w:autoSpaceDN w:val="0"/>
            </w:pPr>
            <w:r>
              <w:t>5. Образование (когда и какие учебные заведения окончили, номера дипломов)</w:t>
            </w:r>
          </w:p>
          <w:p w:rsidR="008459AA" w:rsidRDefault="008459AA">
            <w:pPr>
              <w:autoSpaceDE w:val="0"/>
              <w:autoSpaceDN w:val="0"/>
            </w:pPr>
            <w:r>
              <w:t>Направление подготовки или специальность по диплому</w:t>
            </w:r>
            <w:r>
              <w:br/>
              <w:t>Квалификация по диплому</w:t>
            </w:r>
          </w:p>
        </w:tc>
        <w:tc>
          <w:tcPr>
            <w:tcW w:w="4692" w:type="dxa"/>
            <w:tcBorders>
              <w:top w:val="single" w:sz="4" w:space="0" w:color="auto"/>
              <w:left w:val="single" w:sz="4" w:space="0" w:color="auto"/>
              <w:bottom w:val="single" w:sz="4" w:space="0" w:color="auto"/>
              <w:right w:val="nil"/>
            </w:tcBorders>
          </w:tcPr>
          <w:p w:rsidR="008459AA" w:rsidRDefault="008459AA">
            <w:pPr>
              <w:autoSpaceDE w:val="0"/>
              <w:autoSpaceDN w:val="0"/>
            </w:pPr>
          </w:p>
        </w:tc>
      </w:tr>
      <w:tr w:rsidR="008459AA" w:rsidTr="008459AA">
        <w:tc>
          <w:tcPr>
            <w:tcW w:w="5117" w:type="dxa"/>
            <w:tcBorders>
              <w:top w:val="single" w:sz="4" w:space="0" w:color="auto"/>
              <w:left w:val="nil"/>
              <w:bottom w:val="single" w:sz="4" w:space="0" w:color="auto"/>
              <w:right w:val="single" w:sz="4" w:space="0" w:color="auto"/>
            </w:tcBorders>
            <w:hideMark/>
          </w:tcPr>
          <w:p w:rsidR="008459AA" w:rsidRDefault="008459AA">
            <w:pPr>
              <w:autoSpaceDE w:val="0"/>
              <w:autoSpaceDN w:val="0"/>
            </w:pPr>
            <w:r>
              <w:t xml:space="preserve">6. Послевузовское профессиональное образование: аспирантура, адъюнктура, докторантура (наименование образовательного или научного учреждения, год </w:t>
            </w:r>
            <w:proofErr w:type="gramStart"/>
            <w:r>
              <w:t>окончания)</w:t>
            </w:r>
            <w:r>
              <w:br/>
              <w:t>Ученая</w:t>
            </w:r>
            <w:proofErr w:type="gramEnd"/>
            <w:r>
              <w:t xml:space="preserve"> степень, ученое звание (когда присвоены, номера дипломов, аттестатов)</w:t>
            </w:r>
          </w:p>
        </w:tc>
        <w:tc>
          <w:tcPr>
            <w:tcW w:w="4692" w:type="dxa"/>
            <w:tcBorders>
              <w:top w:val="single" w:sz="4" w:space="0" w:color="auto"/>
              <w:left w:val="single" w:sz="4" w:space="0" w:color="auto"/>
              <w:bottom w:val="single" w:sz="4" w:space="0" w:color="auto"/>
              <w:right w:val="nil"/>
            </w:tcBorders>
          </w:tcPr>
          <w:p w:rsidR="008459AA" w:rsidRDefault="008459AA">
            <w:pPr>
              <w:autoSpaceDE w:val="0"/>
              <w:autoSpaceDN w:val="0"/>
            </w:pPr>
          </w:p>
        </w:tc>
      </w:tr>
      <w:tr w:rsidR="008459AA" w:rsidTr="008459AA">
        <w:tc>
          <w:tcPr>
            <w:tcW w:w="5117" w:type="dxa"/>
            <w:tcBorders>
              <w:top w:val="single" w:sz="4" w:space="0" w:color="auto"/>
              <w:left w:val="nil"/>
              <w:bottom w:val="single" w:sz="4" w:space="0" w:color="auto"/>
              <w:right w:val="single" w:sz="4" w:space="0" w:color="auto"/>
            </w:tcBorders>
            <w:hideMark/>
          </w:tcPr>
          <w:p w:rsidR="008459AA" w:rsidRDefault="008459AA">
            <w:pPr>
              <w:autoSpaceDE w:val="0"/>
              <w:autoSpaceDN w:val="0"/>
            </w:pPr>
            <w:r>
              <w:t>7. Какими иностранными языками и языками народов Российской Федерации владеете и в какой степени (читаете и переводите со словарем, читаете и можете объясняться, владеете свободно)</w:t>
            </w:r>
          </w:p>
        </w:tc>
        <w:tc>
          <w:tcPr>
            <w:tcW w:w="4692" w:type="dxa"/>
            <w:tcBorders>
              <w:top w:val="single" w:sz="4" w:space="0" w:color="auto"/>
              <w:left w:val="single" w:sz="4" w:space="0" w:color="auto"/>
              <w:bottom w:val="single" w:sz="4" w:space="0" w:color="auto"/>
              <w:right w:val="nil"/>
            </w:tcBorders>
          </w:tcPr>
          <w:p w:rsidR="008459AA" w:rsidRDefault="008459AA">
            <w:pPr>
              <w:autoSpaceDE w:val="0"/>
              <w:autoSpaceDN w:val="0"/>
            </w:pPr>
          </w:p>
        </w:tc>
      </w:tr>
      <w:tr w:rsidR="008459AA" w:rsidTr="008459AA">
        <w:tc>
          <w:tcPr>
            <w:tcW w:w="5117" w:type="dxa"/>
            <w:tcBorders>
              <w:top w:val="single" w:sz="4" w:space="0" w:color="auto"/>
              <w:left w:val="nil"/>
              <w:bottom w:val="nil"/>
              <w:right w:val="single" w:sz="4" w:space="0" w:color="auto"/>
            </w:tcBorders>
            <w:hideMark/>
          </w:tcPr>
          <w:p w:rsidR="008459AA" w:rsidRDefault="008459AA">
            <w:pPr>
              <w:autoSpaceDE w:val="0"/>
              <w:autoSpaceDN w:val="0"/>
            </w:pPr>
            <w:r>
              <w:t>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и когда присвоены)</w:t>
            </w:r>
          </w:p>
        </w:tc>
        <w:tc>
          <w:tcPr>
            <w:tcW w:w="4692" w:type="dxa"/>
            <w:tcBorders>
              <w:top w:val="single" w:sz="4" w:space="0" w:color="auto"/>
              <w:left w:val="single" w:sz="4" w:space="0" w:color="auto"/>
              <w:bottom w:val="nil"/>
              <w:right w:val="nil"/>
            </w:tcBorders>
          </w:tcPr>
          <w:p w:rsidR="008459AA" w:rsidRDefault="008459AA">
            <w:pPr>
              <w:autoSpaceDE w:val="0"/>
              <w:autoSpaceDN w:val="0"/>
            </w:pPr>
          </w:p>
        </w:tc>
      </w:tr>
      <w:tr w:rsidR="008459AA" w:rsidTr="008459AA">
        <w:tc>
          <w:tcPr>
            <w:tcW w:w="5117" w:type="dxa"/>
            <w:tcBorders>
              <w:top w:val="single" w:sz="4" w:space="0" w:color="auto"/>
              <w:left w:val="nil"/>
              <w:bottom w:val="single" w:sz="4" w:space="0" w:color="auto"/>
              <w:right w:val="single" w:sz="4" w:space="0" w:color="auto"/>
            </w:tcBorders>
            <w:hideMark/>
          </w:tcPr>
          <w:p w:rsidR="008459AA" w:rsidRDefault="008459AA">
            <w:pPr>
              <w:autoSpaceDE w:val="0"/>
              <w:autoSpaceDN w:val="0"/>
            </w:pPr>
            <w:r>
              <w:t>9. Были ли Вы судимы, когда и за что (заполняется при поступлении на государственную гражданскую службу Российской Федерации)</w:t>
            </w:r>
          </w:p>
        </w:tc>
        <w:tc>
          <w:tcPr>
            <w:tcW w:w="4692" w:type="dxa"/>
            <w:tcBorders>
              <w:top w:val="single" w:sz="4" w:space="0" w:color="auto"/>
              <w:left w:val="single" w:sz="4" w:space="0" w:color="auto"/>
              <w:bottom w:val="single" w:sz="4" w:space="0" w:color="auto"/>
              <w:right w:val="nil"/>
            </w:tcBorders>
          </w:tcPr>
          <w:p w:rsidR="008459AA" w:rsidRDefault="008459AA">
            <w:pPr>
              <w:pageBreakBefore/>
              <w:autoSpaceDE w:val="0"/>
              <w:autoSpaceDN w:val="0"/>
            </w:pPr>
          </w:p>
        </w:tc>
      </w:tr>
      <w:tr w:rsidR="008459AA" w:rsidTr="008459AA">
        <w:tc>
          <w:tcPr>
            <w:tcW w:w="5117" w:type="dxa"/>
            <w:tcBorders>
              <w:top w:val="single" w:sz="4" w:space="0" w:color="auto"/>
              <w:left w:val="nil"/>
              <w:bottom w:val="single" w:sz="4" w:space="0" w:color="auto"/>
              <w:right w:val="single" w:sz="4" w:space="0" w:color="auto"/>
            </w:tcBorders>
            <w:hideMark/>
          </w:tcPr>
          <w:p w:rsidR="008459AA" w:rsidRDefault="008459AA">
            <w:pPr>
              <w:autoSpaceDE w:val="0"/>
              <w:autoSpaceDN w:val="0"/>
            </w:pPr>
            <w:r>
              <w:t>10. Допуск к государственной тайне, оформленный за период работы, службы, учебы, его форма, номер и дата (если имеется)</w:t>
            </w:r>
          </w:p>
        </w:tc>
        <w:tc>
          <w:tcPr>
            <w:tcW w:w="4692" w:type="dxa"/>
            <w:tcBorders>
              <w:top w:val="single" w:sz="4" w:space="0" w:color="auto"/>
              <w:left w:val="single" w:sz="4" w:space="0" w:color="auto"/>
              <w:bottom w:val="single" w:sz="4" w:space="0" w:color="auto"/>
              <w:right w:val="nil"/>
            </w:tcBorders>
          </w:tcPr>
          <w:p w:rsidR="008459AA" w:rsidRDefault="008459AA">
            <w:pPr>
              <w:autoSpaceDE w:val="0"/>
              <w:autoSpaceDN w:val="0"/>
            </w:pPr>
          </w:p>
        </w:tc>
      </w:tr>
    </w:tbl>
    <w:p w:rsidR="008459AA" w:rsidRDefault="008459AA" w:rsidP="008459AA">
      <w:pPr>
        <w:autoSpaceDE w:val="0"/>
        <w:autoSpaceDN w:val="0"/>
        <w:spacing w:before="120" w:after="120"/>
        <w:jc w:val="both"/>
      </w:pPr>
      <w:r>
        <w:lastRenderedPageBreak/>
        <w:t>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8459AA" w:rsidRDefault="008459AA" w:rsidP="008459AA">
      <w:pPr>
        <w:autoSpaceDE w:val="0"/>
        <w:autoSpaceDN w:val="0"/>
        <w:spacing w:after="120"/>
        <w:rPr>
          <w:sz w:val="20"/>
          <w:szCs w:val="20"/>
        </w:rPr>
      </w:pPr>
      <w:r>
        <w:rPr>
          <w:sz w:val="20"/>
          <w:szCs w:val="20"/>
        </w:rP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tbl>
      <w:tblP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291"/>
        <w:gridCol w:w="1290"/>
        <w:gridCol w:w="4252"/>
        <w:gridCol w:w="2977"/>
      </w:tblGrid>
      <w:tr w:rsidR="008459AA" w:rsidTr="008459AA">
        <w:trPr>
          <w:cantSplit/>
        </w:trPr>
        <w:tc>
          <w:tcPr>
            <w:tcW w:w="2580" w:type="dxa"/>
            <w:gridSpan w:val="2"/>
            <w:tcBorders>
              <w:top w:val="single" w:sz="4" w:space="0" w:color="auto"/>
              <w:left w:val="single" w:sz="4" w:space="0" w:color="auto"/>
              <w:bottom w:val="single" w:sz="4" w:space="0" w:color="auto"/>
              <w:right w:val="single" w:sz="4" w:space="0" w:color="auto"/>
            </w:tcBorders>
            <w:hideMark/>
          </w:tcPr>
          <w:p w:rsidR="008459AA" w:rsidRDefault="008459AA">
            <w:pPr>
              <w:autoSpaceDE w:val="0"/>
              <w:autoSpaceDN w:val="0"/>
              <w:jc w:val="center"/>
            </w:pPr>
            <w:r>
              <w:t>Месяц и год</w:t>
            </w:r>
          </w:p>
        </w:tc>
        <w:tc>
          <w:tcPr>
            <w:tcW w:w="4252" w:type="dxa"/>
            <w:vMerge w:val="restart"/>
            <w:tcBorders>
              <w:top w:val="single" w:sz="4" w:space="0" w:color="auto"/>
              <w:left w:val="single" w:sz="4" w:space="0" w:color="auto"/>
              <w:bottom w:val="single" w:sz="4" w:space="0" w:color="auto"/>
              <w:right w:val="single" w:sz="4" w:space="0" w:color="auto"/>
            </w:tcBorders>
            <w:vAlign w:val="center"/>
            <w:hideMark/>
          </w:tcPr>
          <w:p w:rsidR="008459AA" w:rsidRDefault="008459AA">
            <w:pPr>
              <w:autoSpaceDE w:val="0"/>
              <w:autoSpaceDN w:val="0"/>
              <w:jc w:val="center"/>
            </w:pPr>
            <w:r>
              <w:t>Должность с указанием</w:t>
            </w:r>
            <w:r>
              <w:br/>
              <w:t>организации</w:t>
            </w:r>
          </w:p>
        </w:tc>
        <w:tc>
          <w:tcPr>
            <w:tcW w:w="2977" w:type="dxa"/>
            <w:vMerge w:val="restart"/>
            <w:tcBorders>
              <w:top w:val="single" w:sz="4" w:space="0" w:color="auto"/>
              <w:left w:val="single" w:sz="4" w:space="0" w:color="auto"/>
              <w:bottom w:val="single" w:sz="4" w:space="0" w:color="auto"/>
              <w:right w:val="single" w:sz="4" w:space="0" w:color="auto"/>
            </w:tcBorders>
            <w:hideMark/>
          </w:tcPr>
          <w:p w:rsidR="008459AA" w:rsidRDefault="008459AA">
            <w:pPr>
              <w:autoSpaceDE w:val="0"/>
              <w:autoSpaceDN w:val="0"/>
              <w:jc w:val="center"/>
            </w:pPr>
            <w:r>
              <w:t>Адрес</w:t>
            </w:r>
            <w:r>
              <w:br/>
              <w:t>организации</w:t>
            </w:r>
            <w:r>
              <w:br/>
              <w:t xml:space="preserve">(в </w:t>
            </w:r>
            <w:proofErr w:type="spellStart"/>
            <w:r>
              <w:t>т.ч</w:t>
            </w:r>
            <w:proofErr w:type="spellEnd"/>
            <w:r>
              <w:t>. за границей)</w:t>
            </w:r>
          </w:p>
        </w:tc>
      </w:tr>
      <w:tr w:rsidR="008459AA" w:rsidTr="008459AA">
        <w:trPr>
          <w:cantSplit/>
        </w:trPr>
        <w:tc>
          <w:tcPr>
            <w:tcW w:w="1290" w:type="dxa"/>
            <w:tcBorders>
              <w:top w:val="single" w:sz="4" w:space="0" w:color="auto"/>
              <w:left w:val="single" w:sz="4" w:space="0" w:color="auto"/>
              <w:bottom w:val="single" w:sz="4" w:space="0" w:color="auto"/>
              <w:right w:val="single" w:sz="4" w:space="0" w:color="auto"/>
            </w:tcBorders>
            <w:hideMark/>
          </w:tcPr>
          <w:p w:rsidR="008459AA" w:rsidRDefault="008459AA">
            <w:pPr>
              <w:autoSpaceDE w:val="0"/>
              <w:autoSpaceDN w:val="0"/>
              <w:jc w:val="center"/>
            </w:pPr>
            <w:r>
              <w:t>поступ</w:t>
            </w:r>
            <w:r>
              <w:softHyphen/>
              <w:t>ления</w:t>
            </w:r>
          </w:p>
        </w:tc>
        <w:tc>
          <w:tcPr>
            <w:tcW w:w="1290" w:type="dxa"/>
            <w:tcBorders>
              <w:top w:val="single" w:sz="4" w:space="0" w:color="auto"/>
              <w:left w:val="single" w:sz="4" w:space="0" w:color="auto"/>
              <w:bottom w:val="single" w:sz="4" w:space="0" w:color="auto"/>
              <w:right w:val="single" w:sz="4" w:space="0" w:color="auto"/>
            </w:tcBorders>
            <w:hideMark/>
          </w:tcPr>
          <w:p w:rsidR="008459AA" w:rsidRDefault="008459AA">
            <w:pPr>
              <w:autoSpaceDE w:val="0"/>
              <w:autoSpaceDN w:val="0"/>
              <w:jc w:val="center"/>
            </w:pPr>
            <w:r>
              <w:t>ухода</w:t>
            </w:r>
          </w:p>
        </w:tc>
        <w:tc>
          <w:tcPr>
            <w:tcW w:w="4252" w:type="dxa"/>
            <w:vMerge/>
            <w:tcBorders>
              <w:top w:val="single" w:sz="4" w:space="0" w:color="auto"/>
              <w:left w:val="single" w:sz="4" w:space="0" w:color="auto"/>
              <w:bottom w:val="single" w:sz="4" w:space="0" w:color="auto"/>
              <w:right w:val="single" w:sz="4" w:space="0" w:color="auto"/>
            </w:tcBorders>
            <w:vAlign w:val="center"/>
            <w:hideMark/>
          </w:tcPr>
          <w:p w:rsidR="008459AA" w:rsidRDefault="008459AA"/>
        </w:tc>
        <w:tc>
          <w:tcPr>
            <w:tcW w:w="2977" w:type="dxa"/>
            <w:vMerge/>
            <w:tcBorders>
              <w:top w:val="single" w:sz="4" w:space="0" w:color="auto"/>
              <w:left w:val="single" w:sz="4" w:space="0" w:color="auto"/>
              <w:bottom w:val="single" w:sz="4" w:space="0" w:color="auto"/>
              <w:right w:val="single" w:sz="4" w:space="0" w:color="auto"/>
            </w:tcBorders>
            <w:vAlign w:val="center"/>
            <w:hideMark/>
          </w:tcPr>
          <w:p w:rsidR="008459AA" w:rsidRDefault="008459AA"/>
        </w:tc>
      </w:tr>
      <w:tr w:rsidR="008459AA" w:rsidTr="008459AA">
        <w:trPr>
          <w:cantSplit/>
        </w:trPr>
        <w:tc>
          <w:tcPr>
            <w:tcW w:w="1290"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1290"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4252"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c>
          <w:tcPr>
            <w:tcW w:w="2977"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r>
      <w:tr w:rsidR="008459AA" w:rsidTr="008459AA">
        <w:trPr>
          <w:cantSplit/>
        </w:trPr>
        <w:tc>
          <w:tcPr>
            <w:tcW w:w="1290"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1290"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4252"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c>
          <w:tcPr>
            <w:tcW w:w="2977"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r>
      <w:tr w:rsidR="008459AA" w:rsidTr="008459AA">
        <w:trPr>
          <w:cantSplit/>
        </w:trPr>
        <w:tc>
          <w:tcPr>
            <w:tcW w:w="1290"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1290"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4252"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c>
          <w:tcPr>
            <w:tcW w:w="2977"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r>
      <w:tr w:rsidR="008459AA" w:rsidTr="008459AA">
        <w:trPr>
          <w:cantSplit/>
        </w:trPr>
        <w:tc>
          <w:tcPr>
            <w:tcW w:w="1290"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1290"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4252"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c>
          <w:tcPr>
            <w:tcW w:w="2977"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r>
      <w:tr w:rsidR="008459AA" w:rsidTr="008459AA">
        <w:trPr>
          <w:cantSplit/>
        </w:trPr>
        <w:tc>
          <w:tcPr>
            <w:tcW w:w="1290"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1290"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4252"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c>
          <w:tcPr>
            <w:tcW w:w="2977"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r>
      <w:tr w:rsidR="008459AA" w:rsidTr="008459AA">
        <w:trPr>
          <w:cantSplit/>
        </w:trPr>
        <w:tc>
          <w:tcPr>
            <w:tcW w:w="1290"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1290"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4252"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c>
          <w:tcPr>
            <w:tcW w:w="2977"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r>
      <w:tr w:rsidR="008459AA" w:rsidTr="008459AA">
        <w:trPr>
          <w:cantSplit/>
        </w:trPr>
        <w:tc>
          <w:tcPr>
            <w:tcW w:w="1290"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1290"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4252"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c>
          <w:tcPr>
            <w:tcW w:w="2977"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r>
      <w:tr w:rsidR="008459AA" w:rsidTr="008459AA">
        <w:trPr>
          <w:cantSplit/>
        </w:trPr>
        <w:tc>
          <w:tcPr>
            <w:tcW w:w="1290"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1290"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4252"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c>
          <w:tcPr>
            <w:tcW w:w="2977"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r>
      <w:tr w:rsidR="008459AA" w:rsidTr="008459AA">
        <w:trPr>
          <w:cantSplit/>
        </w:trPr>
        <w:tc>
          <w:tcPr>
            <w:tcW w:w="1290"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1290"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4252"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c>
          <w:tcPr>
            <w:tcW w:w="2977"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r>
      <w:tr w:rsidR="008459AA" w:rsidTr="008459AA">
        <w:trPr>
          <w:cantSplit/>
        </w:trPr>
        <w:tc>
          <w:tcPr>
            <w:tcW w:w="1290"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1290"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4252"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c>
          <w:tcPr>
            <w:tcW w:w="2977"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r>
      <w:tr w:rsidR="008459AA" w:rsidTr="008459AA">
        <w:trPr>
          <w:cantSplit/>
        </w:trPr>
        <w:tc>
          <w:tcPr>
            <w:tcW w:w="1290"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1290"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4252"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c>
          <w:tcPr>
            <w:tcW w:w="2977"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r>
      <w:tr w:rsidR="008459AA" w:rsidTr="008459AA">
        <w:trPr>
          <w:cantSplit/>
        </w:trPr>
        <w:tc>
          <w:tcPr>
            <w:tcW w:w="1290"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1290"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4252"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c>
          <w:tcPr>
            <w:tcW w:w="2977"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r>
      <w:tr w:rsidR="008459AA" w:rsidTr="008459AA">
        <w:trPr>
          <w:cantSplit/>
        </w:trPr>
        <w:tc>
          <w:tcPr>
            <w:tcW w:w="1290"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1290"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4252"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c>
          <w:tcPr>
            <w:tcW w:w="2977"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r>
      <w:tr w:rsidR="008459AA" w:rsidTr="008459AA">
        <w:trPr>
          <w:cantSplit/>
        </w:trPr>
        <w:tc>
          <w:tcPr>
            <w:tcW w:w="1290"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1290"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4252"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c>
          <w:tcPr>
            <w:tcW w:w="2977"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r>
      <w:tr w:rsidR="008459AA" w:rsidTr="008459AA">
        <w:trPr>
          <w:cantSplit/>
        </w:trPr>
        <w:tc>
          <w:tcPr>
            <w:tcW w:w="1290"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1290"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4252"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c>
          <w:tcPr>
            <w:tcW w:w="2977"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r>
      <w:tr w:rsidR="008459AA" w:rsidTr="008459AA">
        <w:trPr>
          <w:cantSplit/>
        </w:trPr>
        <w:tc>
          <w:tcPr>
            <w:tcW w:w="1290"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1290"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4252"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c>
          <w:tcPr>
            <w:tcW w:w="2977"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r>
      <w:tr w:rsidR="008459AA" w:rsidTr="008459AA">
        <w:trPr>
          <w:cantSplit/>
        </w:trPr>
        <w:tc>
          <w:tcPr>
            <w:tcW w:w="1290"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1290"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4252"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c>
          <w:tcPr>
            <w:tcW w:w="2977"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r>
      <w:tr w:rsidR="008459AA" w:rsidTr="008459AA">
        <w:trPr>
          <w:cantSplit/>
        </w:trPr>
        <w:tc>
          <w:tcPr>
            <w:tcW w:w="1290"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1290"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4252"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c>
          <w:tcPr>
            <w:tcW w:w="2977"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r>
      <w:tr w:rsidR="008459AA" w:rsidTr="008459AA">
        <w:trPr>
          <w:cantSplit/>
        </w:trPr>
        <w:tc>
          <w:tcPr>
            <w:tcW w:w="1290"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1290"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4252"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c>
          <w:tcPr>
            <w:tcW w:w="2977"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r>
      <w:tr w:rsidR="008459AA" w:rsidTr="008459AA">
        <w:trPr>
          <w:cantSplit/>
        </w:trPr>
        <w:tc>
          <w:tcPr>
            <w:tcW w:w="1290"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1290"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4252"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c>
          <w:tcPr>
            <w:tcW w:w="2977"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r>
      <w:tr w:rsidR="008459AA" w:rsidTr="008459AA">
        <w:trPr>
          <w:cantSplit/>
        </w:trPr>
        <w:tc>
          <w:tcPr>
            <w:tcW w:w="1290"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1290"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4252"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c>
          <w:tcPr>
            <w:tcW w:w="2977"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r>
      <w:tr w:rsidR="008459AA" w:rsidTr="008459AA">
        <w:trPr>
          <w:cantSplit/>
        </w:trPr>
        <w:tc>
          <w:tcPr>
            <w:tcW w:w="1290"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1290"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4252"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c>
          <w:tcPr>
            <w:tcW w:w="2977"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r>
      <w:tr w:rsidR="008459AA" w:rsidTr="008459AA">
        <w:trPr>
          <w:cantSplit/>
        </w:trPr>
        <w:tc>
          <w:tcPr>
            <w:tcW w:w="1290"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1290"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4252"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c>
          <w:tcPr>
            <w:tcW w:w="2977"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r>
      <w:tr w:rsidR="008459AA" w:rsidTr="008459AA">
        <w:trPr>
          <w:cantSplit/>
        </w:trPr>
        <w:tc>
          <w:tcPr>
            <w:tcW w:w="1290"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1290"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4252"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c>
          <w:tcPr>
            <w:tcW w:w="2977"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r>
      <w:tr w:rsidR="008459AA" w:rsidTr="008459AA">
        <w:trPr>
          <w:cantSplit/>
        </w:trPr>
        <w:tc>
          <w:tcPr>
            <w:tcW w:w="1290"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1290"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4252"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c>
          <w:tcPr>
            <w:tcW w:w="2977"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r>
      <w:tr w:rsidR="008459AA" w:rsidTr="008459AA">
        <w:trPr>
          <w:cantSplit/>
        </w:trPr>
        <w:tc>
          <w:tcPr>
            <w:tcW w:w="1290"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1290"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4252"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c>
          <w:tcPr>
            <w:tcW w:w="2977"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r>
      <w:tr w:rsidR="008459AA" w:rsidTr="008459AA">
        <w:trPr>
          <w:cantSplit/>
        </w:trPr>
        <w:tc>
          <w:tcPr>
            <w:tcW w:w="1290"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1290"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4252"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c>
          <w:tcPr>
            <w:tcW w:w="2977"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r>
    </w:tbl>
    <w:p w:rsidR="008459AA" w:rsidRDefault="008459AA" w:rsidP="008459AA">
      <w:pPr>
        <w:autoSpaceDE w:val="0"/>
        <w:autoSpaceDN w:val="0"/>
        <w:spacing w:before="120"/>
      </w:pPr>
      <w:r>
        <w:t>12. Государственные награды, иные награды и знаки отличия</w:t>
      </w:r>
    </w:p>
    <w:p w:rsidR="008459AA" w:rsidRDefault="008459AA" w:rsidP="008459AA">
      <w:pPr>
        <w:autoSpaceDE w:val="0"/>
        <w:autoSpaceDN w:val="0"/>
      </w:pPr>
    </w:p>
    <w:p w:rsidR="008459AA" w:rsidRDefault="008459AA" w:rsidP="008459AA">
      <w:pPr>
        <w:pBdr>
          <w:top w:val="single" w:sz="4" w:space="1" w:color="auto"/>
        </w:pBdr>
        <w:autoSpaceDE w:val="0"/>
        <w:autoSpaceDN w:val="0"/>
        <w:rPr>
          <w:sz w:val="2"/>
          <w:szCs w:val="2"/>
        </w:rPr>
      </w:pPr>
    </w:p>
    <w:p w:rsidR="008459AA" w:rsidRDefault="008459AA" w:rsidP="008459AA">
      <w:pPr>
        <w:autoSpaceDE w:val="0"/>
        <w:autoSpaceDN w:val="0"/>
      </w:pPr>
    </w:p>
    <w:p w:rsidR="008459AA" w:rsidRDefault="008459AA" w:rsidP="008459AA">
      <w:pPr>
        <w:pBdr>
          <w:top w:val="single" w:sz="4" w:space="1" w:color="auto"/>
        </w:pBdr>
        <w:autoSpaceDE w:val="0"/>
        <w:autoSpaceDN w:val="0"/>
        <w:rPr>
          <w:sz w:val="2"/>
          <w:szCs w:val="2"/>
        </w:rPr>
      </w:pPr>
    </w:p>
    <w:p w:rsidR="008459AA" w:rsidRDefault="008459AA" w:rsidP="008459AA">
      <w:pPr>
        <w:autoSpaceDE w:val="0"/>
        <w:autoSpaceDN w:val="0"/>
        <w:jc w:val="both"/>
      </w:pPr>
      <w:r>
        <w:t>13. Ваши близкие родственники (отец, мать, братья, сестры и дети), а также муж (жена), в том числе бывшие.</w:t>
      </w:r>
    </w:p>
    <w:p w:rsidR="008459AA" w:rsidRDefault="008459AA" w:rsidP="008459AA">
      <w:pPr>
        <w:autoSpaceDE w:val="0"/>
        <w:autoSpaceDN w:val="0"/>
        <w:spacing w:after="120"/>
        <w:ind w:firstLine="567"/>
        <w:jc w:val="both"/>
      </w:pPr>
      <w:r>
        <w:t>Если родственники изменяли фамилию, имя, отчество, необходимо также указать их прежние фамилию, имя, отчество.</w:t>
      </w:r>
    </w:p>
    <w:tbl>
      <w:tblP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730"/>
        <w:gridCol w:w="2694"/>
        <w:gridCol w:w="1717"/>
        <w:gridCol w:w="2047"/>
        <w:gridCol w:w="1622"/>
      </w:tblGrid>
      <w:tr w:rsidR="008459AA" w:rsidTr="008459AA">
        <w:trPr>
          <w:cantSplit/>
        </w:trPr>
        <w:tc>
          <w:tcPr>
            <w:tcW w:w="1729" w:type="dxa"/>
            <w:tcBorders>
              <w:top w:val="single" w:sz="4" w:space="0" w:color="auto"/>
              <w:left w:val="single" w:sz="4" w:space="0" w:color="auto"/>
              <w:bottom w:val="single" w:sz="4" w:space="0" w:color="auto"/>
              <w:right w:val="single" w:sz="4" w:space="0" w:color="auto"/>
            </w:tcBorders>
            <w:vAlign w:val="center"/>
            <w:hideMark/>
          </w:tcPr>
          <w:p w:rsidR="008459AA" w:rsidRDefault="008459AA">
            <w:pPr>
              <w:autoSpaceDE w:val="0"/>
              <w:autoSpaceDN w:val="0"/>
              <w:jc w:val="center"/>
            </w:pPr>
            <w:r>
              <w:t>Степень родства</w:t>
            </w:r>
          </w:p>
        </w:tc>
        <w:tc>
          <w:tcPr>
            <w:tcW w:w="2694" w:type="dxa"/>
            <w:tcBorders>
              <w:top w:val="single" w:sz="4" w:space="0" w:color="auto"/>
              <w:left w:val="single" w:sz="4" w:space="0" w:color="auto"/>
              <w:bottom w:val="single" w:sz="4" w:space="0" w:color="auto"/>
              <w:right w:val="single" w:sz="4" w:space="0" w:color="auto"/>
            </w:tcBorders>
            <w:vAlign w:val="center"/>
            <w:hideMark/>
          </w:tcPr>
          <w:p w:rsidR="008459AA" w:rsidRDefault="008459AA">
            <w:pPr>
              <w:autoSpaceDE w:val="0"/>
              <w:autoSpaceDN w:val="0"/>
              <w:jc w:val="center"/>
            </w:pPr>
            <w:r>
              <w:t>Фамилия, имя,</w:t>
            </w:r>
            <w:r>
              <w:br/>
              <w:t>отчество</w:t>
            </w:r>
          </w:p>
        </w:tc>
        <w:tc>
          <w:tcPr>
            <w:tcW w:w="1717" w:type="dxa"/>
            <w:tcBorders>
              <w:top w:val="single" w:sz="4" w:space="0" w:color="auto"/>
              <w:left w:val="single" w:sz="4" w:space="0" w:color="auto"/>
              <w:bottom w:val="single" w:sz="4" w:space="0" w:color="auto"/>
              <w:right w:val="single" w:sz="4" w:space="0" w:color="auto"/>
            </w:tcBorders>
            <w:vAlign w:val="center"/>
            <w:hideMark/>
          </w:tcPr>
          <w:p w:rsidR="008459AA" w:rsidRDefault="008459AA">
            <w:pPr>
              <w:autoSpaceDE w:val="0"/>
              <w:autoSpaceDN w:val="0"/>
              <w:jc w:val="center"/>
            </w:pPr>
            <w:r>
              <w:t>Год, число, месяц и место рождения</w:t>
            </w:r>
          </w:p>
        </w:tc>
        <w:tc>
          <w:tcPr>
            <w:tcW w:w="2047" w:type="dxa"/>
            <w:tcBorders>
              <w:top w:val="single" w:sz="4" w:space="0" w:color="auto"/>
              <w:left w:val="single" w:sz="4" w:space="0" w:color="auto"/>
              <w:bottom w:val="single" w:sz="4" w:space="0" w:color="auto"/>
              <w:right w:val="single" w:sz="4" w:space="0" w:color="auto"/>
            </w:tcBorders>
            <w:vAlign w:val="center"/>
            <w:hideMark/>
          </w:tcPr>
          <w:p w:rsidR="008459AA" w:rsidRDefault="008459AA">
            <w:pPr>
              <w:autoSpaceDE w:val="0"/>
              <w:autoSpaceDN w:val="0"/>
              <w:jc w:val="center"/>
            </w:pPr>
            <w:r>
              <w:t>Место работы (наименование и адрес организации), должность</w:t>
            </w:r>
          </w:p>
        </w:tc>
        <w:tc>
          <w:tcPr>
            <w:tcW w:w="1622" w:type="dxa"/>
            <w:tcBorders>
              <w:top w:val="single" w:sz="4" w:space="0" w:color="auto"/>
              <w:left w:val="single" w:sz="4" w:space="0" w:color="auto"/>
              <w:bottom w:val="single" w:sz="4" w:space="0" w:color="auto"/>
              <w:right w:val="single" w:sz="4" w:space="0" w:color="auto"/>
            </w:tcBorders>
            <w:vAlign w:val="center"/>
            <w:hideMark/>
          </w:tcPr>
          <w:p w:rsidR="008459AA" w:rsidRDefault="008459AA">
            <w:pPr>
              <w:autoSpaceDE w:val="0"/>
              <w:autoSpaceDN w:val="0"/>
              <w:jc w:val="center"/>
            </w:pPr>
            <w:r>
              <w:t>Домашний адрес (адрес регистрации, фактического проживания)</w:t>
            </w:r>
          </w:p>
        </w:tc>
      </w:tr>
      <w:tr w:rsidR="008459AA" w:rsidTr="008459AA">
        <w:trPr>
          <w:cantSplit/>
        </w:trPr>
        <w:tc>
          <w:tcPr>
            <w:tcW w:w="1729"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2694"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c>
          <w:tcPr>
            <w:tcW w:w="1717"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2047"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c>
          <w:tcPr>
            <w:tcW w:w="1622"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r>
      <w:tr w:rsidR="008459AA" w:rsidTr="008459AA">
        <w:trPr>
          <w:cantSplit/>
        </w:trPr>
        <w:tc>
          <w:tcPr>
            <w:tcW w:w="1729"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2694"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c>
          <w:tcPr>
            <w:tcW w:w="1717"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2047"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c>
          <w:tcPr>
            <w:tcW w:w="1622"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r>
      <w:tr w:rsidR="008459AA" w:rsidTr="008459AA">
        <w:trPr>
          <w:cantSplit/>
        </w:trPr>
        <w:tc>
          <w:tcPr>
            <w:tcW w:w="1729"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2694"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c>
          <w:tcPr>
            <w:tcW w:w="1717"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2047"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c>
          <w:tcPr>
            <w:tcW w:w="1622"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r>
      <w:tr w:rsidR="008459AA" w:rsidTr="008459AA">
        <w:trPr>
          <w:cantSplit/>
        </w:trPr>
        <w:tc>
          <w:tcPr>
            <w:tcW w:w="1729"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2694"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c>
          <w:tcPr>
            <w:tcW w:w="1717"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2047"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c>
          <w:tcPr>
            <w:tcW w:w="1622"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r>
      <w:tr w:rsidR="008459AA" w:rsidTr="008459AA">
        <w:trPr>
          <w:cantSplit/>
        </w:trPr>
        <w:tc>
          <w:tcPr>
            <w:tcW w:w="1729"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2694"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c>
          <w:tcPr>
            <w:tcW w:w="1717"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2047"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c>
          <w:tcPr>
            <w:tcW w:w="1622"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r>
      <w:tr w:rsidR="008459AA" w:rsidTr="008459AA">
        <w:trPr>
          <w:cantSplit/>
        </w:trPr>
        <w:tc>
          <w:tcPr>
            <w:tcW w:w="1729"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2694"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c>
          <w:tcPr>
            <w:tcW w:w="1717"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2047"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c>
          <w:tcPr>
            <w:tcW w:w="1622"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r>
      <w:tr w:rsidR="008459AA" w:rsidTr="008459AA">
        <w:trPr>
          <w:cantSplit/>
        </w:trPr>
        <w:tc>
          <w:tcPr>
            <w:tcW w:w="1729"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2694"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c>
          <w:tcPr>
            <w:tcW w:w="1717"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2047"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c>
          <w:tcPr>
            <w:tcW w:w="1622"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r>
      <w:tr w:rsidR="008459AA" w:rsidTr="008459AA">
        <w:trPr>
          <w:cantSplit/>
        </w:trPr>
        <w:tc>
          <w:tcPr>
            <w:tcW w:w="1729"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2694"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c>
          <w:tcPr>
            <w:tcW w:w="1717"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2047"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c>
          <w:tcPr>
            <w:tcW w:w="1622"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r>
      <w:tr w:rsidR="008459AA" w:rsidTr="008459AA">
        <w:trPr>
          <w:cantSplit/>
        </w:trPr>
        <w:tc>
          <w:tcPr>
            <w:tcW w:w="1729"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2694"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c>
          <w:tcPr>
            <w:tcW w:w="1717"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2047"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c>
          <w:tcPr>
            <w:tcW w:w="1622"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r>
      <w:tr w:rsidR="008459AA" w:rsidTr="008459AA">
        <w:trPr>
          <w:cantSplit/>
        </w:trPr>
        <w:tc>
          <w:tcPr>
            <w:tcW w:w="1729"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2694"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c>
          <w:tcPr>
            <w:tcW w:w="1717"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2047"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c>
          <w:tcPr>
            <w:tcW w:w="1622"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r>
      <w:tr w:rsidR="008459AA" w:rsidTr="008459AA">
        <w:trPr>
          <w:cantSplit/>
        </w:trPr>
        <w:tc>
          <w:tcPr>
            <w:tcW w:w="1729"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2694"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c>
          <w:tcPr>
            <w:tcW w:w="1717"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2047"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c>
          <w:tcPr>
            <w:tcW w:w="1622"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r>
      <w:tr w:rsidR="008459AA" w:rsidTr="008459AA">
        <w:trPr>
          <w:cantSplit/>
        </w:trPr>
        <w:tc>
          <w:tcPr>
            <w:tcW w:w="1729"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2694"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c>
          <w:tcPr>
            <w:tcW w:w="1717"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2047"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c>
          <w:tcPr>
            <w:tcW w:w="1622"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r>
      <w:tr w:rsidR="008459AA" w:rsidTr="008459AA">
        <w:trPr>
          <w:cantSplit/>
        </w:trPr>
        <w:tc>
          <w:tcPr>
            <w:tcW w:w="1729"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2694"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c>
          <w:tcPr>
            <w:tcW w:w="1717"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2047"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c>
          <w:tcPr>
            <w:tcW w:w="1622"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r>
      <w:tr w:rsidR="008459AA" w:rsidTr="008459AA">
        <w:trPr>
          <w:cantSplit/>
        </w:trPr>
        <w:tc>
          <w:tcPr>
            <w:tcW w:w="1729"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2694"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c>
          <w:tcPr>
            <w:tcW w:w="1717"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2047"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c>
          <w:tcPr>
            <w:tcW w:w="1622"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r>
      <w:tr w:rsidR="008459AA" w:rsidTr="008459AA">
        <w:trPr>
          <w:cantSplit/>
        </w:trPr>
        <w:tc>
          <w:tcPr>
            <w:tcW w:w="1729"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2694"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c>
          <w:tcPr>
            <w:tcW w:w="1717"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2047"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c>
          <w:tcPr>
            <w:tcW w:w="1622"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r>
      <w:tr w:rsidR="008459AA" w:rsidTr="008459AA">
        <w:trPr>
          <w:cantSplit/>
        </w:trPr>
        <w:tc>
          <w:tcPr>
            <w:tcW w:w="1729"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2694"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c>
          <w:tcPr>
            <w:tcW w:w="1717"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2047"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c>
          <w:tcPr>
            <w:tcW w:w="1622"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r>
      <w:tr w:rsidR="008459AA" w:rsidTr="008459AA">
        <w:trPr>
          <w:cantSplit/>
        </w:trPr>
        <w:tc>
          <w:tcPr>
            <w:tcW w:w="1729"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2694"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c>
          <w:tcPr>
            <w:tcW w:w="1717"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2047"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c>
          <w:tcPr>
            <w:tcW w:w="1622"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r>
      <w:tr w:rsidR="008459AA" w:rsidTr="008459AA">
        <w:trPr>
          <w:cantSplit/>
        </w:trPr>
        <w:tc>
          <w:tcPr>
            <w:tcW w:w="1729"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2694"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c>
          <w:tcPr>
            <w:tcW w:w="1717"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2047"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c>
          <w:tcPr>
            <w:tcW w:w="1622"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r>
      <w:tr w:rsidR="008459AA" w:rsidTr="008459AA">
        <w:trPr>
          <w:cantSplit/>
        </w:trPr>
        <w:tc>
          <w:tcPr>
            <w:tcW w:w="1729"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2694"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c>
          <w:tcPr>
            <w:tcW w:w="1717"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2047"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c>
          <w:tcPr>
            <w:tcW w:w="1622"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r>
      <w:tr w:rsidR="008459AA" w:rsidTr="008459AA">
        <w:trPr>
          <w:cantSplit/>
        </w:trPr>
        <w:tc>
          <w:tcPr>
            <w:tcW w:w="1729"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2694"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c>
          <w:tcPr>
            <w:tcW w:w="1717"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2047"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c>
          <w:tcPr>
            <w:tcW w:w="1622"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r>
      <w:tr w:rsidR="008459AA" w:rsidTr="008459AA">
        <w:trPr>
          <w:cantSplit/>
        </w:trPr>
        <w:tc>
          <w:tcPr>
            <w:tcW w:w="1729"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2694"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c>
          <w:tcPr>
            <w:tcW w:w="1717"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2047"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c>
          <w:tcPr>
            <w:tcW w:w="1622"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r>
      <w:tr w:rsidR="008459AA" w:rsidTr="008459AA">
        <w:trPr>
          <w:cantSplit/>
        </w:trPr>
        <w:tc>
          <w:tcPr>
            <w:tcW w:w="1729"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2694"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c>
          <w:tcPr>
            <w:tcW w:w="1717"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2047"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c>
          <w:tcPr>
            <w:tcW w:w="1622"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r>
      <w:tr w:rsidR="008459AA" w:rsidTr="008459AA">
        <w:trPr>
          <w:cantSplit/>
        </w:trPr>
        <w:tc>
          <w:tcPr>
            <w:tcW w:w="1729"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2694"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c>
          <w:tcPr>
            <w:tcW w:w="1717"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2047"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c>
          <w:tcPr>
            <w:tcW w:w="1622"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r>
      <w:tr w:rsidR="008459AA" w:rsidTr="008459AA">
        <w:trPr>
          <w:cantSplit/>
        </w:trPr>
        <w:tc>
          <w:tcPr>
            <w:tcW w:w="1729"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2694"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c>
          <w:tcPr>
            <w:tcW w:w="1717"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2047"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c>
          <w:tcPr>
            <w:tcW w:w="1622"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r>
      <w:tr w:rsidR="008459AA" w:rsidTr="008459AA">
        <w:trPr>
          <w:cantSplit/>
        </w:trPr>
        <w:tc>
          <w:tcPr>
            <w:tcW w:w="1729"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2694"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c>
          <w:tcPr>
            <w:tcW w:w="1717"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2047"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c>
          <w:tcPr>
            <w:tcW w:w="1622"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r>
      <w:tr w:rsidR="008459AA" w:rsidTr="008459AA">
        <w:trPr>
          <w:cantSplit/>
        </w:trPr>
        <w:tc>
          <w:tcPr>
            <w:tcW w:w="1729"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2694"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c>
          <w:tcPr>
            <w:tcW w:w="1717"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2047"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c>
          <w:tcPr>
            <w:tcW w:w="1622"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r>
      <w:tr w:rsidR="008459AA" w:rsidTr="008459AA">
        <w:trPr>
          <w:cantSplit/>
        </w:trPr>
        <w:tc>
          <w:tcPr>
            <w:tcW w:w="1729"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2694"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c>
          <w:tcPr>
            <w:tcW w:w="1717"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jc w:val="center"/>
            </w:pPr>
          </w:p>
        </w:tc>
        <w:tc>
          <w:tcPr>
            <w:tcW w:w="2047"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c>
          <w:tcPr>
            <w:tcW w:w="1622" w:type="dxa"/>
            <w:tcBorders>
              <w:top w:val="single" w:sz="4" w:space="0" w:color="auto"/>
              <w:left w:val="single" w:sz="4" w:space="0" w:color="auto"/>
              <w:bottom w:val="single" w:sz="4" w:space="0" w:color="auto"/>
              <w:right w:val="single" w:sz="4" w:space="0" w:color="auto"/>
            </w:tcBorders>
          </w:tcPr>
          <w:p w:rsidR="008459AA" w:rsidRDefault="008459AA">
            <w:pPr>
              <w:autoSpaceDE w:val="0"/>
              <w:autoSpaceDN w:val="0"/>
            </w:pPr>
          </w:p>
        </w:tc>
      </w:tr>
    </w:tbl>
    <w:p w:rsidR="008459AA" w:rsidRDefault="008459AA" w:rsidP="008459AA">
      <w:pPr>
        <w:autoSpaceDE w:val="0"/>
        <w:autoSpaceDN w:val="0"/>
        <w:spacing w:before="120"/>
        <w:jc w:val="both"/>
      </w:pPr>
      <w:r>
        <w:t xml:space="preserve">14. Ваши близкие родственники (отец, мать, братья, сестры и дети), а также муж (жена), в том числе бывшие, постоянно проживающие за границей и (или) оформляющие документы для выезда на постоянное место жительства в другое государство  </w:t>
      </w:r>
    </w:p>
    <w:p w:rsidR="008459AA" w:rsidRDefault="008459AA" w:rsidP="008459AA">
      <w:pPr>
        <w:pBdr>
          <w:top w:val="single" w:sz="4" w:space="1" w:color="auto"/>
        </w:pBdr>
        <w:autoSpaceDE w:val="0"/>
        <w:autoSpaceDN w:val="0"/>
        <w:ind w:left="5670"/>
        <w:jc w:val="center"/>
        <w:rPr>
          <w:sz w:val="20"/>
          <w:szCs w:val="20"/>
        </w:rPr>
      </w:pPr>
      <w:r>
        <w:rPr>
          <w:sz w:val="20"/>
          <w:szCs w:val="20"/>
        </w:rPr>
        <w:t>(фамилия, имя, отчество,</w:t>
      </w:r>
    </w:p>
    <w:p w:rsidR="008459AA" w:rsidRDefault="008459AA" w:rsidP="008459AA">
      <w:pPr>
        <w:autoSpaceDE w:val="0"/>
        <w:autoSpaceDN w:val="0"/>
      </w:pPr>
    </w:p>
    <w:p w:rsidR="008459AA" w:rsidRDefault="008459AA" w:rsidP="008459AA">
      <w:pPr>
        <w:pBdr>
          <w:top w:val="single" w:sz="4" w:space="1" w:color="auto"/>
        </w:pBdr>
        <w:autoSpaceDE w:val="0"/>
        <w:autoSpaceDN w:val="0"/>
        <w:jc w:val="center"/>
        <w:rPr>
          <w:sz w:val="20"/>
          <w:szCs w:val="20"/>
        </w:rPr>
      </w:pPr>
      <w:r>
        <w:rPr>
          <w:sz w:val="20"/>
          <w:szCs w:val="20"/>
        </w:rPr>
        <w:t>с какого времени они проживают за границей)</w:t>
      </w:r>
    </w:p>
    <w:p w:rsidR="008459AA" w:rsidRDefault="008459AA" w:rsidP="008459AA">
      <w:pPr>
        <w:autoSpaceDE w:val="0"/>
        <w:autoSpaceDN w:val="0"/>
      </w:pPr>
    </w:p>
    <w:p w:rsidR="008459AA" w:rsidRDefault="008459AA" w:rsidP="008459AA">
      <w:pPr>
        <w:pBdr>
          <w:top w:val="single" w:sz="4" w:space="1" w:color="auto"/>
        </w:pBdr>
        <w:autoSpaceDE w:val="0"/>
        <w:autoSpaceDN w:val="0"/>
        <w:rPr>
          <w:sz w:val="2"/>
          <w:szCs w:val="2"/>
        </w:rPr>
      </w:pPr>
    </w:p>
    <w:p w:rsidR="008459AA" w:rsidRDefault="008459AA" w:rsidP="008459AA">
      <w:pPr>
        <w:autoSpaceDE w:val="0"/>
        <w:autoSpaceDN w:val="0"/>
      </w:pPr>
    </w:p>
    <w:p w:rsidR="008459AA" w:rsidRDefault="008459AA" w:rsidP="008459AA">
      <w:pPr>
        <w:pBdr>
          <w:top w:val="single" w:sz="4" w:space="1" w:color="auto"/>
        </w:pBdr>
        <w:autoSpaceDE w:val="0"/>
        <w:autoSpaceDN w:val="0"/>
        <w:rPr>
          <w:sz w:val="2"/>
          <w:szCs w:val="2"/>
        </w:rPr>
      </w:pPr>
    </w:p>
    <w:p w:rsidR="008459AA" w:rsidRDefault="008459AA" w:rsidP="008459AA">
      <w:pPr>
        <w:tabs>
          <w:tab w:val="left" w:pos="8505"/>
        </w:tabs>
        <w:autoSpaceDE w:val="0"/>
        <w:autoSpaceDN w:val="0"/>
        <w:spacing w:before="240"/>
      </w:pPr>
      <w:r>
        <w:t xml:space="preserve">15. Пребывание за границей (когда, где, с какой целью)  </w:t>
      </w:r>
    </w:p>
    <w:p w:rsidR="008459AA" w:rsidRDefault="008459AA" w:rsidP="008459AA">
      <w:pPr>
        <w:pBdr>
          <w:top w:val="single" w:sz="4" w:space="1" w:color="auto"/>
        </w:pBdr>
        <w:tabs>
          <w:tab w:val="left" w:pos="8505"/>
        </w:tabs>
        <w:autoSpaceDE w:val="0"/>
        <w:autoSpaceDN w:val="0"/>
        <w:ind w:left="5783"/>
        <w:rPr>
          <w:sz w:val="2"/>
          <w:szCs w:val="2"/>
        </w:rPr>
      </w:pPr>
    </w:p>
    <w:p w:rsidR="008459AA" w:rsidRDefault="008459AA" w:rsidP="008459AA">
      <w:pPr>
        <w:autoSpaceDE w:val="0"/>
        <w:autoSpaceDN w:val="0"/>
      </w:pPr>
    </w:p>
    <w:p w:rsidR="008459AA" w:rsidRDefault="008459AA" w:rsidP="008459AA">
      <w:pPr>
        <w:pBdr>
          <w:top w:val="single" w:sz="4" w:space="1" w:color="auto"/>
        </w:pBdr>
        <w:autoSpaceDE w:val="0"/>
        <w:autoSpaceDN w:val="0"/>
        <w:rPr>
          <w:sz w:val="2"/>
          <w:szCs w:val="2"/>
        </w:rPr>
      </w:pPr>
    </w:p>
    <w:p w:rsidR="008459AA" w:rsidRDefault="008459AA" w:rsidP="008459AA">
      <w:pPr>
        <w:autoSpaceDE w:val="0"/>
        <w:autoSpaceDN w:val="0"/>
      </w:pPr>
    </w:p>
    <w:p w:rsidR="008459AA" w:rsidRDefault="008459AA" w:rsidP="008459AA">
      <w:pPr>
        <w:pBdr>
          <w:top w:val="single" w:sz="4" w:space="1" w:color="auto"/>
        </w:pBdr>
        <w:autoSpaceDE w:val="0"/>
        <w:autoSpaceDN w:val="0"/>
        <w:rPr>
          <w:sz w:val="2"/>
          <w:szCs w:val="2"/>
        </w:rPr>
      </w:pPr>
    </w:p>
    <w:p w:rsidR="008459AA" w:rsidRDefault="008459AA" w:rsidP="008459AA">
      <w:pPr>
        <w:autoSpaceDE w:val="0"/>
        <w:autoSpaceDN w:val="0"/>
      </w:pPr>
    </w:p>
    <w:p w:rsidR="008459AA" w:rsidRDefault="008459AA" w:rsidP="008459AA">
      <w:pPr>
        <w:pBdr>
          <w:top w:val="single" w:sz="4" w:space="1" w:color="auto"/>
        </w:pBdr>
        <w:autoSpaceDE w:val="0"/>
        <w:autoSpaceDN w:val="0"/>
        <w:rPr>
          <w:sz w:val="2"/>
          <w:szCs w:val="2"/>
        </w:rPr>
      </w:pPr>
    </w:p>
    <w:p w:rsidR="008459AA" w:rsidRDefault="008459AA" w:rsidP="008459AA">
      <w:pPr>
        <w:tabs>
          <w:tab w:val="left" w:pos="8505"/>
        </w:tabs>
        <w:autoSpaceDE w:val="0"/>
        <w:autoSpaceDN w:val="0"/>
      </w:pPr>
      <w:r>
        <w:t xml:space="preserve">16. Отношение к воинской обязанности и воинское звание  </w:t>
      </w:r>
    </w:p>
    <w:p w:rsidR="008459AA" w:rsidRDefault="008459AA" w:rsidP="008459AA">
      <w:pPr>
        <w:pBdr>
          <w:top w:val="single" w:sz="4" w:space="1" w:color="auto"/>
        </w:pBdr>
        <w:tabs>
          <w:tab w:val="left" w:pos="8505"/>
        </w:tabs>
        <w:autoSpaceDE w:val="0"/>
        <w:autoSpaceDN w:val="0"/>
        <w:ind w:left="6124"/>
        <w:rPr>
          <w:sz w:val="2"/>
          <w:szCs w:val="2"/>
        </w:rPr>
      </w:pPr>
    </w:p>
    <w:p w:rsidR="008459AA" w:rsidRDefault="008459AA" w:rsidP="008459AA">
      <w:pPr>
        <w:autoSpaceDE w:val="0"/>
        <w:autoSpaceDN w:val="0"/>
      </w:pPr>
    </w:p>
    <w:p w:rsidR="008459AA" w:rsidRDefault="008459AA" w:rsidP="008459AA">
      <w:pPr>
        <w:pBdr>
          <w:top w:val="single" w:sz="4" w:space="1" w:color="auto"/>
        </w:pBdr>
        <w:autoSpaceDE w:val="0"/>
        <w:autoSpaceDN w:val="0"/>
        <w:rPr>
          <w:sz w:val="2"/>
          <w:szCs w:val="2"/>
        </w:rPr>
      </w:pPr>
    </w:p>
    <w:p w:rsidR="008459AA" w:rsidRDefault="008459AA" w:rsidP="008459AA">
      <w:pPr>
        <w:tabs>
          <w:tab w:val="left" w:pos="8505"/>
        </w:tabs>
        <w:autoSpaceDE w:val="0"/>
        <w:autoSpaceDN w:val="0"/>
        <w:jc w:val="both"/>
      </w:pPr>
      <w:r>
        <w:t xml:space="preserve">17. Домашний адрес (адрес регистрации, фактического проживания), номер телефона (либо иной вид связи)  </w:t>
      </w:r>
    </w:p>
    <w:p w:rsidR="008459AA" w:rsidRDefault="008459AA" w:rsidP="008459AA">
      <w:pPr>
        <w:pBdr>
          <w:top w:val="single" w:sz="4" w:space="1" w:color="auto"/>
        </w:pBdr>
        <w:tabs>
          <w:tab w:val="left" w:pos="8505"/>
        </w:tabs>
        <w:autoSpaceDE w:val="0"/>
        <w:autoSpaceDN w:val="0"/>
        <w:ind w:left="1174"/>
        <w:rPr>
          <w:sz w:val="2"/>
          <w:szCs w:val="2"/>
        </w:rPr>
      </w:pPr>
    </w:p>
    <w:p w:rsidR="008459AA" w:rsidRDefault="008459AA" w:rsidP="008459AA">
      <w:pPr>
        <w:autoSpaceDE w:val="0"/>
        <w:autoSpaceDN w:val="0"/>
      </w:pPr>
    </w:p>
    <w:p w:rsidR="008459AA" w:rsidRDefault="008459AA" w:rsidP="008459AA">
      <w:pPr>
        <w:pBdr>
          <w:top w:val="single" w:sz="4" w:space="1" w:color="auto"/>
        </w:pBdr>
        <w:autoSpaceDE w:val="0"/>
        <w:autoSpaceDN w:val="0"/>
        <w:rPr>
          <w:sz w:val="2"/>
          <w:szCs w:val="2"/>
        </w:rPr>
      </w:pPr>
    </w:p>
    <w:p w:rsidR="008459AA" w:rsidRDefault="008459AA" w:rsidP="008459AA">
      <w:pPr>
        <w:autoSpaceDE w:val="0"/>
        <w:autoSpaceDN w:val="0"/>
      </w:pPr>
    </w:p>
    <w:p w:rsidR="008459AA" w:rsidRDefault="008459AA" w:rsidP="008459AA">
      <w:pPr>
        <w:pBdr>
          <w:top w:val="single" w:sz="4" w:space="1" w:color="auto"/>
        </w:pBdr>
        <w:autoSpaceDE w:val="0"/>
        <w:autoSpaceDN w:val="0"/>
        <w:rPr>
          <w:sz w:val="2"/>
          <w:szCs w:val="2"/>
        </w:rPr>
      </w:pPr>
    </w:p>
    <w:p w:rsidR="008459AA" w:rsidRDefault="008459AA" w:rsidP="008459AA">
      <w:pPr>
        <w:autoSpaceDE w:val="0"/>
        <w:autoSpaceDN w:val="0"/>
      </w:pPr>
    </w:p>
    <w:p w:rsidR="008459AA" w:rsidRDefault="008459AA" w:rsidP="008459AA">
      <w:pPr>
        <w:pBdr>
          <w:top w:val="single" w:sz="4" w:space="1" w:color="auto"/>
        </w:pBdr>
        <w:autoSpaceDE w:val="0"/>
        <w:autoSpaceDN w:val="0"/>
        <w:rPr>
          <w:sz w:val="2"/>
          <w:szCs w:val="2"/>
        </w:rPr>
      </w:pPr>
    </w:p>
    <w:p w:rsidR="008459AA" w:rsidRDefault="008459AA" w:rsidP="008459AA">
      <w:pPr>
        <w:autoSpaceDE w:val="0"/>
        <w:autoSpaceDN w:val="0"/>
      </w:pPr>
    </w:p>
    <w:p w:rsidR="008459AA" w:rsidRDefault="008459AA" w:rsidP="008459AA">
      <w:pPr>
        <w:pBdr>
          <w:top w:val="single" w:sz="4" w:space="1" w:color="auto"/>
        </w:pBdr>
        <w:autoSpaceDE w:val="0"/>
        <w:autoSpaceDN w:val="0"/>
        <w:rPr>
          <w:sz w:val="2"/>
          <w:szCs w:val="2"/>
        </w:rPr>
      </w:pPr>
    </w:p>
    <w:p w:rsidR="008459AA" w:rsidRDefault="008459AA" w:rsidP="008459AA">
      <w:pPr>
        <w:tabs>
          <w:tab w:val="left" w:pos="8505"/>
        </w:tabs>
        <w:autoSpaceDE w:val="0"/>
        <w:autoSpaceDN w:val="0"/>
      </w:pPr>
      <w:r>
        <w:t xml:space="preserve">18. Паспорт или документ, его заменяющий  </w:t>
      </w:r>
    </w:p>
    <w:p w:rsidR="008459AA" w:rsidRDefault="008459AA" w:rsidP="008459AA">
      <w:pPr>
        <w:pBdr>
          <w:top w:val="single" w:sz="4" w:space="1" w:color="auto"/>
        </w:pBdr>
        <w:tabs>
          <w:tab w:val="left" w:pos="8505"/>
        </w:tabs>
        <w:autoSpaceDE w:val="0"/>
        <w:autoSpaceDN w:val="0"/>
        <w:ind w:left="4640"/>
        <w:jc w:val="center"/>
        <w:rPr>
          <w:sz w:val="20"/>
          <w:szCs w:val="20"/>
        </w:rPr>
      </w:pPr>
      <w:r>
        <w:rPr>
          <w:sz w:val="20"/>
          <w:szCs w:val="20"/>
        </w:rPr>
        <w:t>(серия, номер, кем и когда выдан)</w:t>
      </w:r>
    </w:p>
    <w:p w:rsidR="008459AA" w:rsidRDefault="008459AA" w:rsidP="008459AA">
      <w:pPr>
        <w:autoSpaceDE w:val="0"/>
        <w:autoSpaceDN w:val="0"/>
      </w:pPr>
    </w:p>
    <w:p w:rsidR="008459AA" w:rsidRDefault="008459AA" w:rsidP="008459AA">
      <w:pPr>
        <w:pBdr>
          <w:top w:val="single" w:sz="4" w:space="1" w:color="auto"/>
        </w:pBdr>
        <w:autoSpaceDE w:val="0"/>
        <w:autoSpaceDN w:val="0"/>
        <w:rPr>
          <w:sz w:val="2"/>
          <w:szCs w:val="2"/>
        </w:rPr>
      </w:pPr>
    </w:p>
    <w:p w:rsidR="008459AA" w:rsidRDefault="008459AA" w:rsidP="008459AA">
      <w:pPr>
        <w:autoSpaceDE w:val="0"/>
        <w:autoSpaceDN w:val="0"/>
      </w:pPr>
    </w:p>
    <w:p w:rsidR="008459AA" w:rsidRDefault="008459AA" w:rsidP="008459AA">
      <w:pPr>
        <w:pBdr>
          <w:top w:val="single" w:sz="4" w:space="1" w:color="auto"/>
        </w:pBdr>
        <w:autoSpaceDE w:val="0"/>
        <w:autoSpaceDN w:val="0"/>
        <w:rPr>
          <w:sz w:val="2"/>
          <w:szCs w:val="2"/>
        </w:rPr>
      </w:pPr>
    </w:p>
    <w:p w:rsidR="008459AA" w:rsidRDefault="008459AA" w:rsidP="008459AA">
      <w:pPr>
        <w:tabs>
          <w:tab w:val="left" w:pos="8505"/>
        </w:tabs>
        <w:autoSpaceDE w:val="0"/>
        <w:autoSpaceDN w:val="0"/>
      </w:pPr>
      <w:r>
        <w:t xml:space="preserve">19. Наличие заграничного паспорта  </w:t>
      </w:r>
    </w:p>
    <w:p w:rsidR="008459AA" w:rsidRDefault="008459AA" w:rsidP="008459AA">
      <w:pPr>
        <w:pBdr>
          <w:top w:val="single" w:sz="4" w:space="1" w:color="auto"/>
        </w:pBdr>
        <w:autoSpaceDE w:val="0"/>
        <w:autoSpaceDN w:val="0"/>
        <w:ind w:left="3771"/>
        <w:jc w:val="center"/>
        <w:rPr>
          <w:sz w:val="20"/>
          <w:szCs w:val="20"/>
        </w:rPr>
      </w:pPr>
      <w:r>
        <w:rPr>
          <w:sz w:val="20"/>
          <w:szCs w:val="20"/>
        </w:rPr>
        <w:t>(серия, номер, кем и когда выдан)</w:t>
      </w:r>
    </w:p>
    <w:p w:rsidR="008459AA" w:rsidRDefault="008459AA" w:rsidP="008459AA">
      <w:pPr>
        <w:autoSpaceDE w:val="0"/>
        <w:autoSpaceDN w:val="0"/>
      </w:pPr>
    </w:p>
    <w:p w:rsidR="008459AA" w:rsidRDefault="008459AA" w:rsidP="008459AA">
      <w:pPr>
        <w:pBdr>
          <w:top w:val="single" w:sz="4" w:space="1" w:color="auto"/>
        </w:pBdr>
        <w:autoSpaceDE w:val="0"/>
        <w:autoSpaceDN w:val="0"/>
        <w:rPr>
          <w:sz w:val="2"/>
          <w:szCs w:val="2"/>
        </w:rPr>
      </w:pPr>
    </w:p>
    <w:p w:rsidR="008459AA" w:rsidRDefault="008459AA" w:rsidP="008459AA">
      <w:pPr>
        <w:autoSpaceDE w:val="0"/>
        <w:autoSpaceDN w:val="0"/>
      </w:pPr>
    </w:p>
    <w:p w:rsidR="008459AA" w:rsidRDefault="008459AA" w:rsidP="008459AA">
      <w:pPr>
        <w:pBdr>
          <w:top w:val="single" w:sz="4" w:space="1" w:color="auto"/>
        </w:pBdr>
        <w:autoSpaceDE w:val="0"/>
        <w:autoSpaceDN w:val="0"/>
        <w:rPr>
          <w:sz w:val="2"/>
          <w:szCs w:val="2"/>
        </w:rPr>
      </w:pPr>
    </w:p>
    <w:p w:rsidR="008459AA" w:rsidRDefault="008459AA" w:rsidP="008459AA">
      <w:pPr>
        <w:autoSpaceDE w:val="0"/>
        <w:autoSpaceDN w:val="0"/>
        <w:jc w:val="both"/>
        <w:rPr>
          <w:sz w:val="2"/>
          <w:szCs w:val="2"/>
        </w:rPr>
      </w:pPr>
      <w:r>
        <w:lastRenderedPageBreak/>
        <w:t>20.</w:t>
      </w:r>
      <w:r>
        <w:rPr>
          <w:sz w:val="20"/>
          <w:szCs w:val="20"/>
        </w:rPr>
        <w:t> </w:t>
      </w:r>
      <w:r>
        <w:t>Номер страхового свидетельства обязательного пенсионного страхования (если имеется)</w:t>
      </w:r>
      <w:r>
        <w:br/>
      </w:r>
    </w:p>
    <w:p w:rsidR="008459AA" w:rsidRDefault="008459AA" w:rsidP="008459AA">
      <w:pPr>
        <w:autoSpaceDE w:val="0"/>
        <w:autoSpaceDN w:val="0"/>
      </w:pPr>
    </w:p>
    <w:p w:rsidR="008459AA" w:rsidRDefault="008459AA" w:rsidP="008459AA">
      <w:pPr>
        <w:pBdr>
          <w:top w:val="single" w:sz="4" w:space="1" w:color="auto"/>
        </w:pBdr>
        <w:autoSpaceDE w:val="0"/>
        <w:autoSpaceDN w:val="0"/>
        <w:rPr>
          <w:sz w:val="2"/>
          <w:szCs w:val="2"/>
        </w:rPr>
      </w:pPr>
    </w:p>
    <w:p w:rsidR="008459AA" w:rsidRDefault="008459AA" w:rsidP="008459AA">
      <w:pPr>
        <w:autoSpaceDE w:val="0"/>
        <w:autoSpaceDN w:val="0"/>
      </w:pPr>
      <w:r>
        <w:t xml:space="preserve">21. ИНН (если имеется)  </w:t>
      </w:r>
    </w:p>
    <w:p w:rsidR="008459AA" w:rsidRDefault="008459AA" w:rsidP="008459AA">
      <w:pPr>
        <w:pBdr>
          <w:top w:val="single" w:sz="4" w:space="1" w:color="auto"/>
        </w:pBdr>
        <w:autoSpaceDE w:val="0"/>
        <w:autoSpaceDN w:val="0"/>
        <w:ind w:left="2523"/>
        <w:rPr>
          <w:sz w:val="2"/>
          <w:szCs w:val="2"/>
        </w:rPr>
      </w:pPr>
    </w:p>
    <w:p w:rsidR="008459AA" w:rsidRDefault="008459AA" w:rsidP="008459AA">
      <w:pPr>
        <w:autoSpaceDE w:val="0"/>
        <w:autoSpaceDN w:val="0"/>
        <w:jc w:val="both"/>
      </w:pPr>
      <w:r>
        <w:t xml:space="preserve">22. Дополнительные сведения (участие в выборных представительных органах, другая информация, которую желаете сообщить о себе)  </w:t>
      </w:r>
    </w:p>
    <w:p w:rsidR="008459AA" w:rsidRDefault="008459AA" w:rsidP="008459AA">
      <w:pPr>
        <w:pBdr>
          <w:top w:val="single" w:sz="4" w:space="1" w:color="auto"/>
        </w:pBdr>
        <w:autoSpaceDE w:val="0"/>
        <w:autoSpaceDN w:val="0"/>
        <w:ind w:left="5075"/>
        <w:rPr>
          <w:sz w:val="2"/>
          <w:szCs w:val="2"/>
        </w:rPr>
      </w:pPr>
    </w:p>
    <w:p w:rsidR="008459AA" w:rsidRDefault="008459AA" w:rsidP="008459AA">
      <w:pPr>
        <w:autoSpaceDE w:val="0"/>
        <w:autoSpaceDN w:val="0"/>
      </w:pPr>
    </w:p>
    <w:p w:rsidR="008459AA" w:rsidRDefault="008459AA" w:rsidP="008459AA">
      <w:pPr>
        <w:pBdr>
          <w:top w:val="single" w:sz="4" w:space="1" w:color="auto"/>
        </w:pBdr>
        <w:autoSpaceDE w:val="0"/>
        <w:autoSpaceDN w:val="0"/>
        <w:rPr>
          <w:sz w:val="2"/>
          <w:szCs w:val="2"/>
        </w:rPr>
      </w:pPr>
    </w:p>
    <w:p w:rsidR="008459AA" w:rsidRDefault="008459AA" w:rsidP="008459AA">
      <w:pPr>
        <w:autoSpaceDE w:val="0"/>
        <w:autoSpaceDN w:val="0"/>
      </w:pPr>
    </w:p>
    <w:p w:rsidR="008459AA" w:rsidRDefault="008459AA" w:rsidP="008459AA">
      <w:pPr>
        <w:pBdr>
          <w:top w:val="single" w:sz="4" w:space="1" w:color="auto"/>
        </w:pBdr>
        <w:autoSpaceDE w:val="0"/>
        <w:autoSpaceDN w:val="0"/>
        <w:rPr>
          <w:sz w:val="2"/>
          <w:szCs w:val="2"/>
        </w:rPr>
      </w:pPr>
    </w:p>
    <w:p w:rsidR="008459AA" w:rsidRDefault="008459AA" w:rsidP="008459AA">
      <w:pPr>
        <w:autoSpaceDE w:val="0"/>
        <w:autoSpaceDN w:val="0"/>
      </w:pPr>
    </w:p>
    <w:p w:rsidR="008459AA" w:rsidRDefault="008459AA" w:rsidP="008459AA">
      <w:pPr>
        <w:pBdr>
          <w:top w:val="single" w:sz="4" w:space="1" w:color="auto"/>
        </w:pBdr>
        <w:autoSpaceDE w:val="0"/>
        <w:autoSpaceDN w:val="0"/>
        <w:rPr>
          <w:sz w:val="2"/>
          <w:szCs w:val="2"/>
        </w:rPr>
      </w:pPr>
    </w:p>
    <w:p w:rsidR="008459AA" w:rsidRDefault="008459AA" w:rsidP="008459AA">
      <w:pPr>
        <w:autoSpaceDE w:val="0"/>
        <w:autoSpaceDN w:val="0"/>
        <w:jc w:val="both"/>
      </w:pPr>
      <w:r>
        <w:t>23. 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 поступлении на государственную гражданскую службу Российской Федерации или на муниципальную службу в Российской Федерации.</w:t>
      </w:r>
    </w:p>
    <w:p w:rsidR="008459AA" w:rsidRDefault="008459AA" w:rsidP="008459AA">
      <w:pPr>
        <w:autoSpaceDE w:val="0"/>
        <w:autoSpaceDN w:val="0"/>
        <w:spacing w:after="600"/>
        <w:ind w:firstLine="567"/>
        <w:jc w:val="both"/>
      </w:pPr>
      <w:r>
        <w:rPr>
          <w:bCs/>
        </w:rPr>
        <w:t>На проведение в отношении меня проверочных мероприятий и обработку моих персональных данных (в том числе автоматизированную обработку) согласен (согласна).</w:t>
      </w:r>
    </w:p>
    <w:tbl>
      <w:tblPr>
        <w:tblW w:w="9384" w:type="dxa"/>
        <w:tblLayout w:type="fixed"/>
        <w:tblCellMar>
          <w:left w:w="28" w:type="dxa"/>
          <w:right w:w="28" w:type="dxa"/>
        </w:tblCellMar>
        <w:tblLook w:val="04A0" w:firstRow="1" w:lastRow="0" w:firstColumn="1" w:lastColumn="0" w:noHBand="0" w:noVBand="1"/>
      </w:tblPr>
      <w:tblGrid>
        <w:gridCol w:w="169"/>
        <w:gridCol w:w="425"/>
        <w:gridCol w:w="284"/>
        <w:gridCol w:w="1983"/>
        <w:gridCol w:w="426"/>
        <w:gridCol w:w="317"/>
        <w:gridCol w:w="4310"/>
        <w:gridCol w:w="1470"/>
      </w:tblGrid>
      <w:tr w:rsidR="008459AA" w:rsidTr="008459AA">
        <w:tc>
          <w:tcPr>
            <w:tcW w:w="169" w:type="dxa"/>
            <w:vAlign w:val="bottom"/>
            <w:hideMark/>
          </w:tcPr>
          <w:p w:rsidR="008459AA" w:rsidRDefault="008459AA">
            <w:pPr>
              <w:autoSpaceDE w:val="0"/>
              <w:autoSpaceDN w:val="0"/>
            </w:pPr>
            <w:r>
              <w:t>“</w:t>
            </w:r>
          </w:p>
        </w:tc>
        <w:tc>
          <w:tcPr>
            <w:tcW w:w="425" w:type="dxa"/>
            <w:tcBorders>
              <w:top w:val="nil"/>
              <w:left w:val="nil"/>
              <w:bottom w:val="single" w:sz="4" w:space="0" w:color="auto"/>
              <w:right w:val="nil"/>
            </w:tcBorders>
            <w:vAlign w:val="bottom"/>
          </w:tcPr>
          <w:p w:rsidR="008459AA" w:rsidRDefault="008459AA">
            <w:pPr>
              <w:autoSpaceDE w:val="0"/>
              <w:autoSpaceDN w:val="0"/>
              <w:jc w:val="center"/>
            </w:pPr>
          </w:p>
        </w:tc>
        <w:tc>
          <w:tcPr>
            <w:tcW w:w="284" w:type="dxa"/>
            <w:vAlign w:val="bottom"/>
            <w:hideMark/>
          </w:tcPr>
          <w:p w:rsidR="008459AA" w:rsidRDefault="008459AA">
            <w:pPr>
              <w:autoSpaceDE w:val="0"/>
              <w:autoSpaceDN w:val="0"/>
            </w:pPr>
            <w:r>
              <w:t>”</w:t>
            </w:r>
          </w:p>
        </w:tc>
        <w:tc>
          <w:tcPr>
            <w:tcW w:w="1983" w:type="dxa"/>
            <w:tcBorders>
              <w:top w:val="nil"/>
              <w:left w:val="nil"/>
              <w:bottom w:val="single" w:sz="4" w:space="0" w:color="auto"/>
              <w:right w:val="nil"/>
            </w:tcBorders>
            <w:vAlign w:val="bottom"/>
          </w:tcPr>
          <w:p w:rsidR="008459AA" w:rsidRDefault="008459AA">
            <w:pPr>
              <w:autoSpaceDE w:val="0"/>
              <w:autoSpaceDN w:val="0"/>
              <w:jc w:val="center"/>
            </w:pPr>
          </w:p>
        </w:tc>
        <w:tc>
          <w:tcPr>
            <w:tcW w:w="426" w:type="dxa"/>
            <w:vAlign w:val="bottom"/>
            <w:hideMark/>
          </w:tcPr>
          <w:p w:rsidR="008459AA" w:rsidRDefault="008459AA">
            <w:pPr>
              <w:autoSpaceDE w:val="0"/>
              <w:autoSpaceDN w:val="0"/>
              <w:jc w:val="right"/>
            </w:pPr>
            <w:r>
              <w:t>20</w:t>
            </w:r>
          </w:p>
        </w:tc>
        <w:tc>
          <w:tcPr>
            <w:tcW w:w="317" w:type="dxa"/>
            <w:tcBorders>
              <w:top w:val="nil"/>
              <w:left w:val="nil"/>
              <w:bottom w:val="single" w:sz="4" w:space="0" w:color="auto"/>
              <w:right w:val="nil"/>
            </w:tcBorders>
            <w:vAlign w:val="bottom"/>
          </w:tcPr>
          <w:p w:rsidR="008459AA" w:rsidRDefault="008459AA">
            <w:pPr>
              <w:autoSpaceDE w:val="0"/>
              <w:autoSpaceDN w:val="0"/>
            </w:pPr>
          </w:p>
        </w:tc>
        <w:tc>
          <w:tcPr>
            <w:tcW w:w="4310" w:type="dxa"/>
            <w:vAlign w:val="bottom"/>
            <w:hideMark/>
          </w:tcPr>
          <w:p w:rsidR="008459AA" w:rsidRDefault="008459AA">
            <w:pPr>
              <w:tabs>
                <w:tab w:val="left" w:pos="3270"/>
              </w:tabs>
              <w:autoSpaceDE w:val="0"/>
              <w:autoSpaceDN w:val="0"/>
            </w:pPr>
            <w:r>
              <w:t xml:space="preserve"> г.</w:t>
            </w:r>
            <w:r>
              <w:tab/>
              <w:t>Подпись</w:t>
            </w:r>
          </w:p>
        </w:tc>
        <w:tc>
          <w:tcPr>
            <w:tcW w:w="1470" w:type="dxa"/>
            <w:tcBorders>
              <w:top w:val="nil"/>
              <w:left w:val="nil"/>
              <w:bottom w:val="single" w:sz="4" w:space="0" w:color="auto"/>
              <w:right w:val="nil"/>
            </w:tcBorders>
            <w:vAlign w:val="bottom"/>
          </w:tcPr>
          <w:p w:rsidR="008459AA" w:rsidRDefault="008459AA">
            <w:pPr>
              <w:autoSpaceDE w:val="0"/>
              <w:autoSpaceDN w:val="0"/>
              <w:jc w:val="center"/>
            </w:pPr>
          </w:p>
        </w:tc>
      </w:tr>
    </w:tbl>
    <w:p w:rsidR="008459AA" w:rsidRDefault="008459AA" w:rsidP="008459AA">
      <w:pPr>
        <w:autoSpaceDE w:val="0"/>
        <w:autoSpaceDN w:val="0"/>
        <w:spacing w:after="240"/>
      </w:pPr>
    </w:p>
    <w:tbl>
      <w:tblPr>
        <w:tblW w:w="9384" w:type="dxa"/>
        <w:tblLayout w:type="fixed"/>
        <w:tblCellMar>
          <w:left w:w="28" w:type="dxa"/>
          <w:right w:w="28" w:type="dxa"/>
        </w:tblCellMar>
        <w:tblLook w:val="04A0" w:firstRow="1" w:lastRow="0" w:firstColumn="1" w:lastColumn="0" w:noHBand="0" w:noVBand="1"/>
      </w:tblPr>
      <w:tblGrid>
        <w:gridCol w:w="1921"/>
        <w:gridCol w:w="7463"/>
      </w:tblGrid>
      <w:tr w:rsidR="008459AA" w:rsidTr="008459AA">
        <w:trPr>
          <w:trHeight w:val="851"/>
        </w:trPr>
        <w:tc>
          <w:tcPr>
            <w:tcW w:w="1921" w:type="dxa"/>
            <w:vAlign w:val="center"/>
            <w:hideMark/>
          </w:tcPr>
          <w:p w:rsidR="008459AA" w:rsidRDefault="008459AA">
            <w:pPr>
              <w:autoSpaceDE w:val="0"/>
              <w:autoSpaceDN w:val="0"/>
              <w:jc w:val="center"/>
            </w:pPr>
            <w:r>
              <w:t>М.П.</w:t>
            </w:r>
          </w:p>
        </w:tc>
        <w:tc>
          <w:tcPr>
            <w:tcW w:w="7463" w:type="dxa"/>
            <w:hideMark/>
          </w:tcPr>
          <w:p w:rsidR="008459AA" w:rsidRDefault="008459AA">
            <w:pPr>
              <w:autoSpaceDE w:val="0"/>
              <w:autoSpaceDN w:val="0"/>
              <w:jc w:val="both"/>
            </w:pPr>
            <w:r>
              <w:t>Фотография и данные о трудовой деятельности, воинской службе и об учебе оформляемого лица соответствуют документам, удостоверяющим личность, записям в трудовой книжке, документам об образовании и воинской службе.</w:t>
            </w:r>
          </w:p>
        </w:tc>
      </w:tr>
    </w:tbl>
    <w:p w:rsidR="008459AA" w:rsidRDefault="008459AA" w:rsidP="008459AA">
      <w:pPr>
        <w:autoSpaceDE w:val="0"/>
        <w:autoSpaceDN w:val="0"/>
        <w:spacing w:after="240"/>
      </w:pPr>
    </w:p>
    <w:tbl>
      <w:tblPr>
        <w:tblW w:w="9526" w:type="dxa"/>
        <w:tblLayout w:type="fixed"/>
        <w:tblCellMar>
          <w:left w:w="28" w:type="dxa"/>
          <w:right w:w="28" w:type="dxa"/>
        </w:tblCellMar>
        <w:tblLook w:val="04A0" w:firstRow="1" w:lastRow="0" w:firstColumn="1" w:lastColumn="0" w:noHBand="0" w:noVBand="1"/>
      </w:tblPr>
      <w:tblGrid>
        <w:gridCol w:w="169"/>
        <w:gridCol w:w="424"/>
        <w:gridCol w:w="284"/>
        <w:gridCol w:w="1983"/>
        <w:gridCol w:w="426"/>
        <w:gridCol w:w="317"/>
        <w:gridCol w:w="675"/>
        <w:gridCol w:w="1842"/>
        <w:gridCol w:w="3406"/>
      </w:tblGrid>
      <w:tr w:rsidR="008459AA" w:rsidTr="008459AA">
        <w:trPr>
          <w:cantSplit/>
        </w:trPr>
        <w:tc>
          <w:tcPr>
            <w:tcW w:w="169" w:type="dxa"/>
            <w:vAlign w:val="bottom"/>
            <w:hideMark/>
          </w:tcPr>
          <w:p w:rsidR="008459AA" w:rsidRDefault="008459AA">
            <w:pPr>
              <w:autoSpaceDE w:val="0"/>
              <w:autoSpaceDN w:val="0"/>
            </w:pPr>
            <w:r>
              <w:t>“</w:t>
            </w:r>
          </w:p>
        </w:tc>
        <w:tc>
          <w:tcPr>
            <w:tcW w:w="424" w:type="dxa"/>
            <w:tcBorders>
              <w:top w:val="nil"/>
              <w:left w:val="nil"/>
              <w:bottom w:val="single" w:sz="4" w:space="0" w:color="auto"/>
              <w:right w:val="nil"/>
            </w:tcBorders>
            <w:vAlign w:val="bottom"/>
          </w:tcPr>
          <w:p w:rsidR="008459AA" w:rsidRDefault="008459AA">
            <w:pPr>
              <w:autoSpaceDE w:val="0"/>
              <w:autoSpaceDN w:val="0"/>
              <w:jc w:val="center"/>
            </w:pPr>
          </w:p>
        </w:tc>
        <w:tc>
          <w:tcPr>
            <w:tcW w:w="284" w:type="dxa"/>
            <w:vAlign w:val="bottom"/>
            <w:hideMark/>
          </w:tcPr>
          <w:p w:rsidR="008459AA" w:rsidRDefault="008459AA">
            <w:pPr>
              <w:autoSpaceDE w:val="0"/>
              <w:autoSpaceDN w:val="0"/>
            </w:pPr>
            <w:r>
              <w:t>”</w:t>
            </w:r>
          </w:p>
        </w:tc>
        <w:tc>
          <w:tcPr>
            <w:tcW w:w="1983" w:type="dxa"/>
            <w:tcBorders>
              <w:top w:val="nil"/>
              <w:left w:val="nil"/>
              <w:bottom w:val="single" w:sz="4" w:space="0" w:color="auto"/>
              <w:right w:val="nil"/>
            </w:tcBorders>
            <w:vAlign w:val="bottom"/>
          </w:tcPr>
          <w:p w:rsidR="008459AA" w:rsidRDefault="008459AA">
            <w:pPr>
              <w:autoSpaceDE w:val="0"/>
              <w:autoSpaceDN w:val="0"/>
              <w:jc w:val="center"/>
            </w:pPr>
          </w:p>
        </w:tc>
        <w:tc>
          <w:tcPr>
            <w:tcW w:w="426" w:type="dxa"/>
            <w:vAlign w:val="bottom"/>
            <w:hideMark/>
          </w:tcPr>
          <w:p w:rsidR="008459AA" w:rsidRDefault="008459AA">
            <w:pPr>
              <w:autoSpaceDE w:val="0"/>
              <w:autoSpaceDN w:val="0"/>
              <w:jc w:val="right"/>
            </w:pPr>
            <w:r>
              <w:t>20</w:t>
            </w:r>
          </w:p>
        </w:tc>
        <w:tc>
          <w:tcPr>
            <w:tcW w:w="317" w:type="dxa"/>
            <w:tcBorders>
              <w:top w:val="nil"/>
              <w:left w:val="nil"/>
              <w:bottom w:val="single" w:sz="4" w:space="0" w:color="auto"/>
              <w:right w:val="nil"/>
            </w:tcBorders>
            <w:vAlign w:val="bottom"/>
          </w:tcPr>
          <w:p w:rsidR="008459AA" w:rsidRDefault="008459AA">
            <w:pPr>
              <w:autoSpaceDE w:val="0"/>
              <w:autoSpaceDN w:val="0"/>
            </w:pPr>
          </w:p>
        </w:tc>
        <w:tc>
          <w:tcPr>
            <w:tcW w:w="675" w:type="dxa"/>
            <w:vAlign w:val="bottom"/>
            <w:hideMark/>
          </w:tcPr>
          <w:p w:rsidR="008459AA" w:rsidRDefault="008459AA">
            <w:pPr>
              <w:tabs>
                <w:tab w:val="left" w:pos="3270"/>
              </w:tabs>
              <w:autoSpaceDE w:val="0"/>
              <w:autoSpaceDN w:val="0"/>
            </w:pPr>
            <w:r>
              <w:t xml:space="preserve"> г.</w:t>
            </w:r>
          </w:p>
        </w:tc>
        <w:tc>
          <w:tcPr>
            <w:tcW w:w="1842" w:type="dxa"/>
            <w:tcBorders>
              <w:top w:val="nil"/>
              <w:left w:val="nil"/>
              <w:bottom w:val="single" w:sz="4" w:space="0" w:color="auto"/>
              <w:right w:val="nil"/>
            </w:tcBorders>
            <w:vAlign w:val="bottom"/>
          </w:tcPr>
          <w:p w:rsidR="008459AA" w:rsidRDefault="008459AA">
            <w:pPr>
              <w:autoSpaceDE w:val="0"/>
              <w:autoSpaceDN w:val="0"/>
              <w:jc w:val="center"/>
            </w:pPr>
          </w:p>
        </w:tc>
        <w:tc>
          <w:tcPr>
            <w:tcW w:w="3406" w:type="dxa"/>
            <w:tcBorders>
              <w:top w:val="nil"/>
              <w:left w:val="nil"/>
              <w:bottom w:val="single" w:sz="4" w:space="0" w:color="auto"/>
              <w:right w:val="nil"/>
            </w:tcBorders>
            <w:vAlign w:val="bottom"/>
          </w:tcPr>
          <w:p w:rsidR="008459AA" w:rsidRDefault="008459AA">
            <w:pPr>
              <w:autoSpaceDE w:val="0"/>
              <w:autoSpaceDN w:val="0"/>
              <w:jc w:val="center"/>
            </w:pPr>
          </w:p>
        </w:tc>
      </w:tr>
      <w:tr w:rsidR="008459AA" w:rsidTr="008459AA">
        <w:tc>
          <w:tcPr>
            <w:tcW w:w="169" w:type="dxa"/>
          </w:tcPr>
          <w:p w:rsidR="008459AA" w:rsidRDefault="008459AA">
            <w:pPr>
              <w:autoSpaceDE w:val="0"/>
              <w:autoSpaceDN w:val="0"/>
              <w:rPr>
                <w:sz w:val="20"/>
                <w:szCs w:val="20"/>
              </w:rPr>
            </w:pPr>
          </w:p>
        </w:tc>
        <w:tc>
          <w:tcPr>
            <w:tcW w:w="424" w:type="dxa"/>
          </w:tcPr>
          <w:p w:rsidR="008459AA" w:rsidRDefault="008459AA">
            <w:pPr>
              <w:autoSpaceDE w:val="0"/>
              <w:autoSpaceDN w:val="0"/>
              <w:jc w:val="center"/>
              <w:rPr>
                <w:sz w:val="20"/>
                <w:szCs w:val="20"/>
              </w:rPr>
            </w:pPr>
          </w:p>
        </w:tc>
        <w:tc>
          <w:tcPr>
            <w:tcW w:w="284" w:type="dxa"/>
          </w:tcPr>
          <w:p w:rsidR="008459AA" w:rsidRDefault="008459AA">
            <w:pPr>
              <w:autoSpaceDE w:val="0"/>
              <w:autoSpaceDN w:val="0"/>
              <w:rPr>
                <w:sz w:val="20"/>
                <w:szCs w:val="20"/>
              </w:rPr>
            </w:pPr>
          </w:p>
        </w:tc>
        <w:tc>
          <w:tcPr>
            <w:tcW w:w="1983" w:type="dxa"/>
          </w:tcPr>
          <w:p w:rsidR="008459AA" w:rsidRDefault="008459AA">
            <w:pPr>
              <w:autoSpaceDE w:val="0"/>
              <w:autoSpaceDN w:val="0"/>
              <w:jc w:val="center"/>
              <w:rPr>
                <w:sz w:val="20"/>
                <w:szCs w:val="20"/>
              </w:rPr>
            </w:pPr>
          </w:p>
        </w:tc>
        <w:tc>
          <w:tcPr>
            <w:tcW w:w="426" w:type="dxa"/>
          </w:tcPr>
          <w:p w:rsidR="008459AA" w:rsidRDefault="008459AA">
            <w:pPr>
              <w:autoSpaceDE w:val="0"/>
              <w:autoSpaceDN w:val="0"/>
              <w:jc w:val="right"/>
              <w:rPr>
                <w:sz w:val="20"/>
                <w:szCs w:val="20"/>
              </w:rPr>
            </w:pPr>
          </w:p>
        </w:tc>
        <w:tc>
          <w:tcPr>
            <w:tcW w:w="317" w:type="dxa"/>
          </w:tcPr>
          <w:p w:rsidR="008459AA" w:rsidRDefault="008459AA">
            <w:pPr>
              <w:autoSpaceDE w:val="0"/>
              <w:autoSpaceDN w:val="0"/>
              <w:rPr>
                <w:sz w:val="20"/>
                <w:szCs w:val="20"/>
              </w:rPr>
            </w:pPr>
          </w:p>
        </w:tc>
        <w:tc>
          <w:tcPr>
            <w:tcW w:w="675" w:type="dxa"/>
          </w:tcPr>
          <w:p w:rsidR="008459AA" w:rsidRDefault="008459AA">
            <w:pPr>
              <w:tabs>
                <w:tab w:val="left" w:pos="3270"/>
              </w:tabs>
              <w:autoSpaceDE w:val="0"/>
              <w:autoSpaceDN w:val="0"/>
              <w:rPr>
                <w:sz w:val="20"/>
                <w:szCs w:val="20"/>
              </w:rPr>
            </w:pPr>
          </w:p>
        </w:tc>
        <w:tc>
          <w:tcPr>
            <w:tcW w:w="5248" w:type="dxa"/>
            <w:gridSpan w:val="2"/>
            <w:hideMark/>
          </w:tcPr>
          <w:p w:rsidR="008459AA" w:rsidRDefault="008459AA">
            <w:pPr>
              <w:autoSpaceDE w:val="0"/>
              <w:autoSpaceDN w:val="0"/>
              <w:jc w:val="center"/>
              <w:rPr>
                <w:sz w:val="20"/>
                <w:szCs w:val="20"/>
              </w:rPr>
            </w:pPr>
            <w:r>
              <w:rPr>
                <w:sz w:val="20"/>
                <w:szCs w:val="20"/>
              </w:rPr>
              <w:t>(подпись, фамилия работника кадровой службы)</w:t>
            </w:r>
          </w:p>
        </w:tc>
      </w:tr>
    </w:tbl>
    <w:p w:rsidR="008459AA" w:rsidRDefault="008459AA" w:rsidP="008459AA">
      <w:pPr>
        <w:autoSpaceDE w:val="0"/>
        <w:autoSpaceDN w:val="0"/>
      </w:pPr>
    </w:p>
    <w:p w:rsidR="008459AA" w:rsidRDefault="008459AA" w:rsidP="008459AA">
      <w:pPr>
        <w:autoSpaceDE w:val="0"/>
        <w:autoSpaceDN w:val="0"/>
        <w:adjustRightInd w:val="0"/>
        <w:jc w:val="right"/>
        <w:outlineLvl w:val="0"/>
        <w:rPr>
          <w:rFonts w:eastAsia="Calibri"/>
        </w:rPr>
      </w:pPr>
    </w:p>
    <w:p w:rsidR="008459AA" w:rsidRDefault="008459AA" w:rsidP="008459AA">
      <w:pPr>
        <w:autoSpaceDE w:val="0"/>
        <w:autoSpaceDN w:val="0"/>
        <w:adjustRightInd w:val="0"/>
        <w:jc w:val="right"/>
        <w:outlineLvl w:val="0"/>
        <w:rPr>
          <w:rFonts w:eastAsia="Calibri"/>
        </w:rPr>
      </w:pPr>
    </w:p>
    <w:p w:rsidR="008459AA" w:rsidRDefault="008459AA" w:rsidP="008459AA">
      <w:pPr>
        <w:spacing w:before="240" w:after="120" w:line="276" w:lineRule="auto"/>
      </w:pPr>
    </w:p>
    <w:p w:rsidR="005930D5" w:rsidRPr="00CE24FC" w:rsidRDefault="005930D5" w:rsidP="005930D5">
      <w:pPr>
        <w:spacing w:before="240" w:after="120" w:line="276" w:lineRule="auto"/>
      </w:pPr>
    </w:p>
    <w:sectPr w:rsidR="005930D5" w:rsidRPr="00CE24FC" w:rsidSect="00DC4F96">
      <w:headerReference w:type="even" r:id="rId9"/>
      <w:headerReference w:type="default" r:id="rId10"/>
      <w:pgSz w:w="11906" w:h="16838"/>
      <w:pgMar w:top="851" w:right="851"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539A" w:rsidRDefault="0011539A">
      <w:r>
        <w:separator/>
      </w:r>
    </w:p>
  </w:endnote>
  <w:endnote w:type="continuationSeparator" w:id="0">
    <w:p w:rsidR="0011539A" w:rsidRDefault="001153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OpenSymbol">
    <w:altName w:val="Arial"/>
    <w:panose1 w:val="00000000000000000000"/>
    <w:charset w:val="00"/>
    <w:family w:val="auto"/>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altName w:val="Arial"/>
    <w:charset w:val="CC"/>
    <w:family w:val="swiss"/>
    <w:pitch w:val="variable"/>
    <w:sig w:usb0="00000000" w:usb1="D200FDFF" w:usb2="0A04602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539A" w:rsidRDefault="0011539A">
      <w:r>
        <w:separator/>
      </w:r>
    </w:p>
  </w:footnote>
  <w:footnote w:type="continuationSeparator" w:id="0">
    <w:p w:rsidR="0011539A" w:rsidRDefault="001153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2409" w:rsidRDefault="00172409" w:rsidP="00083E05">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172409" w:rsidRDefault="00172409" w:rsidP="00083E05">
    <w:pPr>
      <w:pStyle w:val="ac"/>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2409" w:rsidRDefault="00172409" w:rsidP="00083E05">
    <w:pPr>
      <w:pStyle w:val="ac"/>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182E0544"/>
    <w:name w:val="WW8Num2"/>
    <w:lvl w:ilvl="0">
      <w:start w:val="1"/>
      <w:numFmt w:val="decimal"/>
      <w:suff w:val="space"/>
      <w:lvlText w:val="%1."/>
      <w:lvlJc w:val="center"/>
      <w:pPr>
        <w:tabs>
          <w:tab w:val="num" w:pos="0"/>
        </w:tabs>
        <w:ind w:left="0" w:firstLine="0"/>
      </w:pPr>
    </w:lvl>
    <w:lvl w:ilvl="1">
      <w:start w:val="1"/>
      <w:numFmt w:val="decimal"/>
      <w:suff w:val="space"/>
      <w:lvlText w:val="%1.%2."/>
      <w:lvlJc w:val="center"/>
      <w:pPr>
        <w:tabs>
          <w:tab w:val="num" w:pos="1277"/>
        </w:tabs>
        <w:ind w:left="1277" w:firstLine="0"/>
      </w:pPr>
    </w:lvl>
    <w:lvl w:ilvl="2">
      <w:start w:val="1"/>
      <w:numFmt w:val="decimal"/>
      <w:suff w:val="space"/>
      <w:lvlText w:val="%1.%2.%3."/>
      <w:lvlJc w:val="left"/>
      <w:pPr>
        <w:tabs>
          <w:tab w:val="num" w:pos="0"/>
        </w:tabs>
        <w:ind w:left="0" w:firstLine="0"/>
      </w:pPr>
      <w:rPr>
        <w:rFonts w:ascii="Times New Roman" w:hAnsi="Times New Roman" w:cs="Times New Roman" w:hint="default"/>
        <w:sz w:val="28"/>
        <w:szCs w:val="28"/>
      </w:rPr>
    </w:lvl>
    <w:lvl w:ilvl="3">
      <w:start w:val="1"/>
      <w:numFmt w:val="decimal"/>
      <w:lvlText w:val="%4)"/>
      <w:lvlJc w:val="left"/>
      <w:pPr>
        <w:tabs>
          <w:tab w:val="num" w:pos="1020"/>
        </w:tabs>
        <w:ind w:left="1020" w:hanging="453"/>
      </w:pPr>
      <w:rPr>
        <w:rFonts w:ascii="Times New Roman" w:hAnsi="Times New Roman"/>
        <w:sz w:val="28"/>
        <w:szCs w:val="28"/>
      </w:rPr>
    </w:lvl>
    <w:lvl w:ilvl="4">
      <w:start w:val="1"/>
      <w:numFmt w:val="bullet"/>
      <w:suff w:val="space"/>
      <w:lvlText w:val="–"/>
      <w:lvlJc w:val="left"/>
      <w:pPr>
        <w:tabs>
          <w:tab w:val="num" w:pos="0"/>
        </w:tabs>
        <w:ind w:left="1219" w:hanging="199"/>
      </w:pPr>
      <w:rPr>
        <w:rFonts w:ascii="Times New Roman" w:hAnsi="Times New Roman"/>
      </w:rPr>
    </w:lvl>
    <w:lvl w:ilvl="5">
      <w:start w:val="1"/>
      <w:numFmt w:val="none"/>
      <w:suff w:val="nothing"/>
      <w:lvlText w:val=""/>
      <w:lvlJc w:val="left"/>
      <w:pPr>
        <w:tabs>
          <w:tab w:val="num" w:pos="0"/>
        </w:tabs>
        <w:ind w:left="850" w:firstLine="0"/>
      </w:pPr>
    </w:lvl>
    <w:lvl w:ilvl="6">
      <w:start w:val="1"/>
      <w:numFmt w:val="none"/>
      <w:suff w:val="nothing"/>
      <w:lvlText w:val=""/>
      <w:lvlJc w:val="left"/>
      <w:pPr>
        <w:tabs>
          <w:tab w:val="num" w:pos="0"/>
        </w:tabs>
        <w:ind w:left="850" w:firstLine="0"/>
      </w:pPr>
    </w:lvl>
    <w:lvl w:ilvl="7">
      <w:start w:val="1"/>
      <w:numFmt w:val="none"/>
      <w:suff w:val="nothing"/>
      <w:lvlText w:val=""/>
      <w:lvlJc w:val="left"/>
      <w:pPr>
        <w:tabs>
          <w:tab w:val="num" w:pos="0"/>
        </w:tabs>
        <w:ind w:left="850" w:firstLine="0"/>
      </w:pPr>
    </w:lvl>
    <w:lvl w:ilvl="8">
      <w:start w:val="1"/>
      <w:numFmt w:val="none"/>
      <w:suff w:val="nothing"/>
      <w:lvlText w:val=""/>
      <w:lvlJc w:val="left"/>
      <w:pPr>
        <w:tabs>
          <w:tab w:val="num" w:pos="0"/>
        </w:tabs>
        <w:ind w:left="850" w:firstLine="0"/>
      </w:pPr>
    </w:lvl>
  </w:abstractNum>
  <w:abstractNum w:abstractNumId="1" w15:restartNumberingAfterBreak="0">
    <w:nsid w:val="00000003"/>
    <w:multiLevelType w:val="multilevel"/>
    <w:tmpl w:val="00000003"/>
    <w:name w:val="WW8Num3"/>
    <w:lvl w:ilvl="0">
      <w:start w:val="1"/>
      <w:numFmt w:val="decimal"/>
      <w:suff w:val="space"/>
      <w:lvlText w:val="%1."/>
      <w:lvlJc w:val="center"/>
      <w:pPr>
        <w:tabs>
          <w:tab w:val="num" w:pos="0"/>
        </w:tabs>
        <w:ind w:left="0" w:firstLine="0"/>
      </w:pPr>
    </w:lvl>
    <w:lvl w:ilvl="1">
      <w:start w:val="1"/>
      <w:numFmt w:val="decimal"/>
      <w:suff w:val="space"/>
      <w:lvlText w:val="%1.%2."/>
      <w:lvlJc w:val="center"/>
      <w:pPr>
        <w:tabs>
          <w:tab w:val="num" w:pos="0"/>
        </w:tabs>
        <w:ind w:left="0" w:firstLine="0"/>
      </w:pPr>
    </w:lvl>
    <w:lvl w:ilvl="2">
      <w:start w:val="1"/>
      <w:numFmt w:val="decimal"/>
      <w:suff w:val="space"/>
      <w:lvlText w:val="%1.%2.%3."/>
      <w:lvlJc w:val="left"/>
      <w:pPr>
        <w:tabs>
          <w:tab w:val="num" w:pos="0"/>
        </w:tabs>
        <w:ind w:left="0" w:firstLine="0"/>
      </w:pPr>
    </w:lvl>
    <w:lvl w:ilvl="3">
      <w:start w:val="1"/>
      <w:numFmt w:val="decimal"/>
      <w:lvlText w:val="%4)"/>
      <w:lvlJc w:val="left"/>
      <w:pPr>
        <w:tabs>
          <w:tab w:val="num" w:pos="1020"/>
        </w:tabs>
        <w:ind w:left="1020" w:hanging="453"/>
      </w:pPr>
      <w:rPr>
        <w:rFonts w:ascii="Times New Roman" w:hAnsi="Times New Roman"/>
        <w:sz w:val="28"/>
        <w:szCs w:val="28"/>
      </w:rPr>
    </w:lvl>
    <w:lvl w:ilvl="4">
      <w:start w:val="1"/>
      <w:numFmt w:val="bullet"/>
      <w:suff w:val="space"/>
      <w:lvlText w:val="–"/>
      <w:lvlJc w:val="left"/>
      <w:pPr>
        <w:tabs>
          <w:tab w:val="num" w:pos="0"/>
        </w:tabs>
        <w:ind w:left="1219" w:hanging="199"/>
      </w:pPr>
      <w:rPr>
        <w:rFonts w:ascii="Times New Roman" w:hAnsi="Times New Roman"/>
      </w:rPr>
    </w:lvl>
    <w:lvl w:ilvl="5">
      <w:start w:val="1"/>
      <w:numFmt w:val="none"/>
      <w:suff w:val="nothing"/>
      <w:lvlText w:val=""/>
      <w:lvlJc w:val="left"/>
      <w:pPr>
        <w:tabs>
          <w:tab w:val="num" w:pos="0"/>
        </w:tabs>
        <w:ind w:left="850" w:firstLine="0"/>
      </w:pPr>
    </w:lvl>
    <w:lvl w:ilvl="6">
      <w:start w:val="1"/>
      <w:numFmt w:val="none"/>
      <w:suff w:val="nothing"/>
      <w:lvlText w:val=""/>
      <w:lvlJc w:val="left"/>
      <w:pPr>
        <w:tabs>
          <w:tab w:val="num" w:pos="0"/>
        </w:tabs>
        <w:ind w:left="850" w:firstLine="0"/>
      </w:pPr>
    </w:lvl>
    <w:lvl w:ilvl="7">
      <w:start w:val="1"/>
      <w:numFmt w:val="none"/>
      <w:suff w:val="nothing"/>
      <w:lvlText w:val=""/>
      <w:lvlJc w:val="left"/>
      <w:pPr>
        <w:tabs>
          <w:tab w:val="num" w:pos="0"/>
        </w:tabs>
        <w:ind w:left="850" w:firstLine="0"/>
      </w:pPr>
    </w:lvl>
    <w:lvl w:ilvl="8">
      <w:start w:val="1"/>
      <w:numFmt w:val="none"/>
      <w:suff w:val="nothing"/>
      <w:lvlText w:val=""/>
      <w:lvlJc w:val="left"/>
      <w:pPr>
        <w:tabs>
          <w:tab w:val="num" w:pos="0"/>
        </w:tabs>
        <w:ind w:left="850" w:firstLine="0"/>
      </w:pPr>
    </w:lvl>
  </w:abstractNum>
  <w:abstractNum w:abstractNumId="2" w15:restartNumberingAfterBreak="0">
    <w:nsid w:val="00000004"/>
    <w:multiLevelType w:val="multilevel"/>
    <w:tmpl w:val="00000004"/>
    <w:name w:val="WW8Num4"/>
    <w:lvl w:ilvl="0">
      <w:start w:val="1"/>
      <w:numFmt w:val="decimal"/>
      <w:suff w:val="space"/>
      <w:lvlText w:val="%1."/>
      <w:lvlJc w:val="center"/>
      <w:pPr>
        <w:tabs>
          <w:tab w:val="num" w:pos="0"/>
        </w:tabs>
        <w:ind w:left="0" w:firstLine="0"/>
      </w:pPr>
    </w:lvl>
    <w:lvl w:ilvl="1">
      <w:start w:val="1"/>
      <w:numFmt w:val="decimal"/>
      <w:suff w:val="space"/>
      <w:lvlText w:val="%1.%2."/>
      <w:lvlJc w:val="center"/>
      <w:pPr>
        <w:tabs>
          <w:tab w:val="num" w:pos="0"/>
        </w:tabs>
        <w:ind w:left="0" w:firstLine="0"/>
      </w:pPr>
    </w:lvl>
    <w:lvl w:ilvl="2">
      <w:start w:val="1"/>
      <w:numFmt w:val="decimal"/>
      <w:suff w:val="space"/>
      <w:lvlText w:val="%1.%2.%3."/>
      <w:lvlJc w:val="left"/>
      <w:pPr>
        <w:tabs>
          <w:tab w:val="num" w:pos="0"/>
        </w:tabs>
        <w:ind w:left="0" w:firstLine="0"/>
      </w:pPr>
    </w:lvl>
    <w:lvl w:ilvl="3">
      <w:start w:val="1"/>
      <w:numFmt w:val="decimal"/>
      <w:lvlText w:val="%4)"/>
      <w:lvlJc w:val="left"/>
      <w:pPr>
        <w:tabs>
          <w:tab w:val="num" w:pos="1020"/>
        </w:tabs>
        <w:ind w:left="1020" w:hanging="453"/>
      </w:pPr>
      <w:rPr>
        <w:rFonts w:ascii="Times New Roman" w:hAnsi="Times New Roman"/>
        <w:sz w:val="28"/>
        <w:szCs w:val="28"/>
      </w:rPr>
    </w:lvl>
    <w:lvl w:ilvl="4">
      <w:start w:val="1"/>
      <w:numFmt w:val="bullet"/>
      <w:suff w:val="space"/>
      <w:lvlText w:val="–"/>
      <w:lvlJc w:val="left"/>
      <w:pPr>
        <w:tabs>
          <w:tab w:val="num" w:pos="0"/>
        </w:tabs>
        <w:ind w:left="1219" w:hanging="199"/>
      </w:pPr>
      <w:rPr>
        <w:rFonts w:ascii="Times New Roman" w:hAnsi="Times New Roman"/>
      </w:rPr>
    </w:lvl>
    <w:lvl w:ilvl="5">
      <w:start w:val="1"/>
      <w:numFmt w:val="none"/>
      <w:suff w:val="nothing"/>
      <w:lvlText w:val=""/>
      <w:lvlJc w:val="left"/>
      <w:pPr>
        <w:tabs>
          <w:tab w:val="num" w:pos="0"/>
        </w:tabs>
        <w:ind w:left="850" w:firstLine="0"/>
      </w:pPr>
    </w:lvl>
    <w:lvl w:ilvl="6">
      <w:start w:val="1"/>
      <w:numFmt w:val="none"/>
      <w:suff w:val="nothing"/>
      <w:lvlText w:val=""/>
      <w:lvlJc w:val="left"/>
      <w:pPr>
        <w:tabs>
          <w:tab w:val="num" w:pos="0"/>
        </w:tabs>
        <w:ind w:left="850" w:firstLine="0"/>
      </w:pPr>
    </w:lvl>
    <w:lvl w:ilvl="7">
      <w:start w:val="1"/>
      <w:numFmt w:val="none"/>
      <w:suff w:val="nothing"/>
      <w:lvlText w:val=""/>
      <w:lvlJc w:val="left"/>
      <w:pPr>
        <w:tabs>
          <w:tab w:val="num" w:pos="0"/>
        </w:tabs>
        <w:ind w:left="850" w:firstLine="0"/>
      </w:pPr>
    </w:lvl>
    <w:lvl w:ilvl="8">
      <w:start w:val="1"/>
      <w:numFmt w:val="none"/>
      <w:suff w:val="nothing"/>
      <w:lvlText w:val=""/>
      <w:lvlJc w:val="left"/>
      <w:pPr>
        <w:tabs>
          <w:tab w:val="num" w:pos="0"/>
        </w:tabs>
        <w:ind w:left="850" w:firstLine="0"/>
      </w:pPr>
    </w:lvl>
  </w:abstractNum>
  <w:abstractNum w:abstractNumId="3" w15:restartNumberingAfterBreak="0">
    <w:nsid w:val="00000005"/>
    <w:multiLevelType w:val="multilevel"/>
    <w:tmpl w:val="00000005"/>
    <w:name w:val="WW8Num5"/>
    <w:lvl w:ilvl="0">
      <w:start w:val="1"/>
      <w:numFmt w:val="decimal"/>
      <w:suff w:val="space"/>
      <w:lvlText w:val="%1."/>
      <w:lvlJc w:val="center"/>
      <w:pPr>
        <w:tabs>
          <w:tab w:val="num" w:pos="0"/>
        </w:tabs>
        <w:ind w:left="0" w:firstLine="0"/>
      </w:pPr>
    </w:lvl>
    <w:lvl w:ilvl="1">
      <w:start w:val="1"/>
      <w:numFmt w:val="decimal"/>
      <w:suff w:val="space"/>
      <w:lvlText w:val="%1.%2."/>
      <w:lvlJc w:val="center"/>
      <w:pPr>
        <w:tabs>
          <w:tab w:val="num" w:pos="0"/>
        </w:tabs>
        <w:ind w:left="0" w:firstLine="0"/>
      </w:pPr>
    </w:lvl>
    <w:lvl w:ilvl="2">
      <w:start w:val="1"/>
      <w:numFmt w:val="decimal"/>
      <w:suff w:val="space"/>
      <w:lvlText w:val="%1.%2.%3."/>
      <w:lvlJc w:val="left"/>
      <w:pPr>
        <w:tabs>
          <w:tab w:val="num" w:pos="0"/>
        </w:tabs>
        <w:ind w:left="0" w:firstLine="0"/>
      </w:pPr>
    </w:lvl>
    <w:lvl w:ilvl="3">
      <w:start w:val="1"/>
      <w:numFmt w:val="decimal"/>
      <w:lvlText w:val="%4)"/>
      <w:lvlJc w:val="left"/>
      <w:pPr>
        <w:tabs>
          <w:tab w:val="num" w:pos="1020"/>
        </w:tabs>
        <w:ind w:left="1020" w:hanging="453"/>
      </w:pPr>
      <w:rPr>
        <w:rFonts w:ascii="Times New Roman" w:hAnsi="Times New Roman"/>
        <w:sz w:val="28"/>
        <w:szCs w:val="28"/>
      </w:rPr>
    </w:lvl>
    <w:lvl w:ilvl="4">
      <w:start w:val="1"/>
      <w:numFmt w:val="bullet"/>
      <w:suff w:val="space"/>
      <w:lvlText w:val="–"/>
      <w:lvlJc w:val="left"/>
      <w:pPr>
        <w:tabs>
          <w:tab w:val="num" w:pos="0"/>
        </w:tabs>
        <w:ind w:left="1219" w:hanging="199"/>
      </w:pPr>
      <w:rPr>
        <w:rFonts w:ascii="Times New Roman" w:hAnsi="Times New Roman"/>
      </w:rPr>
    </w:lvl>
    <w:lvl w:ilvl="5">
      <w:start w:val="1"/>
      <w:numFmt w:val="none"/>
      <w:suff w:val="nothing"/>
      <w:lvlText w:val=""/>
      <w:lvlJc w:val="left"/>
      <w:pPr>
        <w:tabs>
          <w:tab w:val="num" w:pos="0"/>
        </w:tabs>
        <w:ind w:left="850" w:firstLine="0"/>
      </w:pPr>
    </w:lvl>
    <w:lvl w:ilvl="6">
      <w:start w:val="1"/>
      <w:numFmt w:val="none"/>
      <w:suff w:val="nothing"/>
      <w:lvlText w:val=""/>
      <w:lvlJc w:val="left"/>
      <w:pPr>
        <w:tabs>
          <w:tab w:val="num" w:pos="0"/>
        </w:tabs>
        <w:ind w:left="850" w:firstLine="0"/>
      </w:pPr>
    </w:lvl>
    <w:lvl w:ilvl="7">
      <w:start w:val="1"/>
      <w:numFmt w:val="none"/>
      <w:suff w:val="nothing"/>
      <w:lvlText w:val=""/>
      <w:lvlJc w:val="left"/>
      <w:pPr>
        <w:tabs>
          <w:tab w:val="num" w:pos="0"/>
        </w:tabs>
        <w:ind w:left="850" w:firstLine="0"/>
      </w:pPr>
    </w:lvl>
    <w:lvl w:ilvl="8">
      <w:start w:val="1"/>
      <w:numFmt w:val="none"/>
      <w:suff w:val="nothing"/>
      <w:lvlText w:val=""/>
      <w:lvlJc w:val="left"/>
      <w:pPr>
        <w:tabs>
          <w:tab w:val="num" w:pos="0"/>
        </w:tabs>
        <w:ind w:left="850" w:firstLine="0"/>
      </w:pPr>
    </w:lvl>
  </w:abstractNum>
  <w:abstractNum w:abstractNumId="4" w15:restartNumberingAfterBreak="0">
    <w:nsid w:val="00000006"/>
    <w:multiLevelType w:val="multilevel"/>
    <w:tmpl w:val="00000006"/>
    <w:name w:val="WW8Num6"/>
    <w:lvl w:ilvl="0">
      <w:start w:val="1"/>
      <w:numFmt w:val="decimal"/>
      <w:suff w:val="space"/>
      <w:lvlText w:val="%1."/>
      <w:lvlJc w:val="center"/>
      <w:pPr>
        <w:tabs>
          <w:tab w:val="num" w:pos="0"/>
        </w:tabs>
        <w:ind w:left="0" w:firstLine="0"/>
      </w:pPr>
    </w:lvl>
    <w:lvl w:ilvl="1">
      <w:start w:val="1"/>
      <w:numFmt w:val="decimal"/>
      <w:suff w:val="space"/>
      <w:lvlText w:val="%1.%2."/>
      <w:lvlJc w:val="center"/>
      <w:pPr>
        <w:tabs>
          <w:tab w:val="num" w:pos="0"/>
        </w:tabs>
        <w:ind w:left="0" w:firstLine="0"/>
      </w:pPr>
    </w:lvl>
    <w:lvl w:ilvl="2">
      <w:start w:val="1"/>
      <w:numFmt w:val="decimal"/>
      <w:suff w:val="space"/>
      <w:lvlText w:val="%1.%2.%3."/>
      <w:lvlJc w:val="left"/>
      <w:pPr>
        <w:tabs>
          <w:tab w:val="num" w:pos="0"/>
        </w:tabs>
        <w:ind w:left="0" w:firstLine="0"/>
      </w:pPr>
    </w:lvl>
    <w:lvl w:ilvl="3">
      <w:start w:val="1"/>
      <w:numFmt w:val="decimal"/>
      <w:lvlText w:val="%4)"/>
      <w:lvlJc w:val="left"/>
      <w:pPr>
        <w:tabs>
          <w:tab w:val="num" w:pos="1020"/>
        </w:tabs>
        <w:ind w:left="1020" w:hanging="453"/>
      </w:pPr>
      <w:rPr>
        <w:rFonts w:ascii="Times New Roman" w:hAnsi="Times New Roman"/>
        <w:sz w:val="28"/>
        <w:szCs w:val="28"/>
      </w:rPr>
    </w:lvl>
    <w:lvl w:ilvl="4">
      <w:start w:val="1"/>
      <w:numFmt w:val="bullet"/>
      <w:suff w:val="space"/>
      <w:lvlText w:val="–"/>
      <w:lvlJc w:val="left"/>
      <w:pPr>
        <w:tabs>
          <w:tab w:val="num" w:pos="0"/>
        </w:tabs>
        <w:ind w:left="1219" w:hanging="199"/>
      </w:pPr>
      <w:rPr>
        <w:rFonts w:ascii="Times New Roman" w:hAnsi="Times New Roman"/>
      </w:rPr>
    </w:lvl>
    <w:lvl w:ilvl="5">
      <w:start w:val="1"/>
      <w:numFmt w:val="none"/>
      <w:suff w:val="nothing"/>
      <w:lvlText w:val=""/>
      <w:lvlJc w:val="left"/>
      <w:pPr>
        <w:tabs>
          <w:tab w:val="num" w:pos="0"/>
        </w:tabs>
        <w:ind w:left="850" w:firstLine="0"/>
      </w:pPr>
    </w:lvl>
    <w:lvl w:ilvl="6">
      <w:start w:val="1"/>
      <w:numFmt w:val="none"/>
      <w:suff w:val="nothing"/>
      <w:lvlText w:val=""/>
      <w:lvlJc w:val="left"/>
      <w:pPr>
        <w:tabs>
          <w:tab w:val="num" w:pos="0"/>
        </w:tabs>
        <w:ind w:left="850" w:firstLine="0"/>
      </w:pPr>
    </w:lvl>
    <w:lvl w:ilvl="7">
      <w:start w:val="1"/>
      <w:numFmt w:val="none"/>
      <w:suff w:val="nothing"/>
      <w:lvlText w:val=""/>
      <w:lvlJc w:val="left"/>
      <w:pPr>
        <w:tabs>
          <w:tab w:val="num" w:pos="0"/>
        </w:tabs>
        <w:ind w:left="850" w:firstLine="0"/>
      </w:pPr>
    </w:lvl>
    <w:lvl w:ilvl="8">
      <w:start w:val="1"/>
      <w:numFmt w:val="none"/>
      <w:suff w:val="nothing"/>
      <w:lvlText w:val=""/>
      <w:lvlJc w:val="left"/>
      <w:pPr>
        <w:tabs>
          <w:tab w:val="num" w:pos="0"/>
        </w:tabs>
        <w:ind w:left="850" w:firstLine="0"/>
      </w:pPr>
    </w:lvl>
  </w:abstractNum>
  <w:abstractNum w:abstractNumId="5" w15:restartNumberingAfterBreak="0">
    <w:nsid w:val="00000007"/>
    <w:multiLevelType w:val="multilevel"/>
    <w:tmpl w:val="00000007"/>
    <w:name w:val="WW8Num7"/>
    <w:lvl w:ilvl="0">
      <w:start w:val="1"/>
      <w:numFmt w:val="decimal"/>
      <w:suff w:val="space"/>
      <w:lvlText w:val="%1."/>
      <w:lvlJc w:val="center"/>
      <w:pPr>
        <w:tabs>
          <w:tab w:val="num" w:pos="0"/>
        </w:tabs>
        <w:ind w:left="0" w:firstLine="0"/>
      </w:pPr>
    </w:lvl>
    <w:lvl w:ilvl="1">
      <w:start w:val="1"/>
      <w:numFmt w:val="decimal"/>
      <w:suff w:val="space"/>
      <w:lvlText w:val="%1.%2."/>
      <w:lvlJc w:val="center"/>
      <w:pPr>
        <w:tabs>
          <w:tab w:val="num" w:pos="0"/>
        </w:tabs>
        <w:ind w:left="0" w:firstLine="0"/>
      </w:pPr>
    </w:lvl>
    <w:lvl w:ilvl="2">
      <w:start w:val="1"/>
      <w:numFmt w:val="decimal"/>
      <w:suff w:val="space"/>
      <w:lvlText w:val="%1.%2.%3."/>
      <w:lvlJc w:val="left"/>
      <w:pPr>
        <w:tabs>
          <w:tab w:val="num" w:pos="0"/>
        </w:tabs>
        <w:ind w:left="0" w:firstLine="0"/>
      </w:pPr>
    </w:lvl>
    <w:lvl w:ilvl="3">
      <w:start w:val="1"/>
      <w:numFmt w:val="decimal"/>
      <w:lvlText w:val="%4)"/>
      <w:lvlJc w:val="left"/>
      <w:pPr>
        <w:tabs>
          <w:tab w:val="num" w:pos="1020"/>
        </w:tabs>
        <w:ind w:left="1020" w:hanging="453"/>
      </w:pPr>
      <w:rPr>
        <w:rFonts w:ascii="Times New Roman" w:hAnsi="Times New Roman"/>
        <w:sz w:val="28"/>
        <w:szCs w:val="28"/>
      </w:rPr>
    </w:lvl>
    <w:lvl w:ilvl="4">
      <w:start w:val="1"/>
      <w:numFmt w:val="bullet"/>
      <w:suff w:val="space"/>
      <w:lvlText w:val="–"/>
      <w:lvlJc w:val="left"/>
      <w:pPr>
        <w:tabs>
          <w:tab w:val="num" w:pos="0"/>
        </w:tabs>
        <w:ind w:left="1219" w:hanging="199"/>
      </w:pPr>
      <w:rPr>
        <w:rFonts w:ascii="Times New Roman" w:hAnsi="Times New Roman"/>
      </w:rPr>
    </w:lvl>
    <w:lvl w:ilvl="5">
      <w:start w:val="1"/>
      <w:numFmt w:val="none"/>
      <w:suff w:val="nothing"/>
      <w:lvlText w:val=""/>
      <w:lvlJc w:val="left"/>
      <w:pPr>
        <w:tabs>
          <w:tab w:val="num" w:pos="0"/>
        </w:tabs>
        <w:ind w:left="850" w:firstLine="0"/>
      </w:pPr>
    </w:lvl>
    <w:lvl w:ilvl="6">
      <w:start w:val="1"/>
      <w:numFmt w:val="none"/>
      <w:suff w:val="nothing"/>
      <w:lvlText w:val=""/>
      <w:lvlJc w:val="left"/>
      <w:pPr>
        <w:tabs>
          <w:tab w:val="num" w:pos="0"/>
        </w:tabs>
        <w:ind w:left="850" w:firstLine="0"/>
      </w:pPr>
    </w:lvl>
    <w:lvl w:ilvl="7">
      <w:start w:val="1"/>
      <w:numFmt w:val="none"/>
      <w:suff w:val="nothing"/>
      <w:lvlText w:val=""/>
      <w:lvlJc w:val="left"/>
      <w:pPr>
        <w:tabs>
          <w:tab w:val="num" w:pos="0"/>
        </w:tabs>
        <w:ind w:left="850" w:firstLine="0"/>
      </w:pPr>
    </w:lvl>
    <w:lvl w:ilvl="8">
      <w:start w:val="1"/>
      <w:numFmt w:val="none"/>
      <w:suff w:val="nothing"/>
      <w:lvlText w:val=""/>
      <w:lvlJc w:val="left"/>
      <w:pPr>
        <w:tabs>
          <w:tab w:val="num" w:pos="0"/>
        </w:tabs>
        <w:ind w:left="850" w:firstLine="0"/>
      </w:pPr>
    </w:lvl>
  </w:abstractNum>
  <w:abstractNum w:abstractNumId="6" w15:restartNumberingAfterBreak="0">
    <w:nsid w:val="00000008"/>
    <w:multiLevelType w:val="multilevel"/>
    <w:tmpl w:val="00000008"/>
    <w:name w:val="WW8Num8"/>
    <w:lvl w:ilvl="0">
      <w:start w:val="1"/>
      <w:numFmt w:val="decimal"/>
      <w:suff w:val="space"/>
      <w:lvlText w:val="%1."/>
      <w:lvlJc w:val="center"/>
      <w:pPr>
        <w:tabs>
          <w:tab w:val="num" w:pos="0"/>
        </w:tabs>
        <w:ind w:left="0" w:firstLine="0"/>
      </w:pPr>
    </w:lvl>
    <w:lvl w:ilvl="1">
      <w:start w:val="1"/>
      <w:numFmt w:val="decimal"/>
      <w:suff w:val="space"/>
      <w:lvlText w:val="%1.%2."/>
      <w:lvlJc w:val="center"/>
      <w:pPr>
        <w:tabs>
          <w:tab w:val="num" w:pos="0"/>
        </w:tabs>
        <w:ind w:left="0" w:firstLine="0"/>
      </w:pPr>
    </w:lvl>
    <w:lvl w:ilvl="2">
      <w:start w:val="1"/>
      <w:numFmt w:val="decimal"/>
      <w:suff w:val="space"/>
      <w:lvlText w:val="%1.%2.%3."/>
      <w:lvlJc w:val="left"/>
      <w:pPr>
        <w:tabs>
          <w:tab w:val="num" w:pos="0"/>
        </w:tabs>
        <w:ind w:left="0" w:firstLine="0"/>
      </w:pPr>
    </w:lvl>
    <w:lvl w:ilvl="3">
      <w:start w:val="1"/>
      <w:numFmt w:val="decimal"/>
      <w:lvlText w:val="%4)"/>
      <w:lvlJc w:val="left"/>
      <w:pPr>
        <w:tabs>
          <w:tab w:val="num" w:pos="1020"/>
        </w:tabs>
        <w:ind w:left="1020" w:hanging="453"/>
      </w:pPr>
      <w:rPr>
        <w:rFonts w:ascii="Times New Roman" w:hAnsi="Times New Roman"/>
        <w:sz w:val="28"/>
        <w:szCs w:val="28"/>
      </w:rPr>
    </w:lvl>
    <w:lvl w:ilvl="4">
      <w:start w:val="1"/>
      <w:numFmt w:val="bullet"/>
      <w:suff w:val="space"/>
      <w:lvlText w:val="–"/>
      <w:lvlJc w:val="left"/>
      <w:pPr>
        <w:tabs>
          <w:tab w:val="num" w:pos="0"/>
        </w:tabs>
        <w:ind w:left="1219" w:hanging="199"/>
      </w:pPr>
      <w:rPr>
        <w:rFonts w:ascii="Times New Roman" w:hAnsi="Times New Roman" w:cs="OpenSymbol"/>
        <w:sz w:val="24"/>
        <w:szCs w:val="24"/>
      </w:rPr>
    </w:lvl>
    <w:lvl w:ilvl="5">
      <w:start w:val="1"/>
      <w:numFmt w:val="none"/>
      <w:suff w:val="nothing"/>
      <w:lvlText w:val=""/>
      <w:lvlJc w:val="left"/>
      <w:pPr>
        <w:tabs>
          <w:tab w:val="num" w:pos="0"/>
        </w:tabs>
        <w:ind w:left="850" w:firstLine="0"/>
      </w:pPr>
    </w:lvl>
    <w:lvl w:ilvl="6">
      <w:start w:val="1"/>
      <w:numFmt w:val="none"/>
      <w:suff w:val="nothing"/>
      <w:lvlText w:val=""/>
      <w:lvlJc w:val="left"/>
      <w:pPr>
        <w:tabs>
          <w:tab w:val="num" w:pos="0"/>
        </w:tabs>
        <w:ind w:left="850" w:firstLine="0"/>
      </w:pPr>
    </w:lvl>
    <w:lvl w:ilvl="7">
      <w:start w:val="1"/>
      <w:numFmt w:val="none"/>
      <w:suff w:val="nothing"/>
      <w:lvlText w:val=""/>
      <w:lvlJc w:val="left"/>
      <w:pPr>
        <w:tabs>
          <w:tab w:val="num" w:pos="0"/>
        </w:tabs>
        <w:ind w:left="850" w:firstLine="0"/>
      </w:pPr>
    </w:lvl>
    <w:lvl w:ilvl="8">
      <w:start w:val="1"/>
      <w:numFmt w:val="none"/>
      <w:suff w:val="nothing"/>
      <w:lvlText w:val=""/>
      <w:lvlJc w:val="left"/>
      <w:pPr>
        <w:tabs>
          <w:tab w:val="num" w:pos="0"/>
        </w:tabs>
        <w:ind w:left="850" w:firstLine="0"/>
      </w:pPr>
    </w:lvl>
  </w:abstractNum>
  <w:abstractNum w:abstractNumId="7" w15:restartNumberingAfterBreak="0">
    <w:nsid w:val="00000009"/>
    <w:multiLevelType w:val="multilevel"/>
    <w:tmpl w:val="00000009"/>
    <w:name w:val="WW8Num9"/>
    <w:lvl w:ilvl="0">
      <w:start w:val="1"/>
      <w:numFmt w:val="decimal"/>
      <w:suff w:val="space"/>
      <w:lvlText w:val="%1."/>
      <w:lvlJc w:val="center"/>
      <w:pPr>
        <w:tabs>
          <w:tab w:val="num" w:pos="0"/>
        </w:tabs>
        <w:ind w:left="0" w:firstLine="0"/>
      </w:pPr>
    </w:lvl>
    <w:lvl w:ilvl="1">
      <w:start w:val="1"/>
      <w:numFmt w:val="decimal"/>
      <w:suff w:val="space"/>
      <w:lvlText w:val="%1.%2."/>
      <w:lvlJc w:val="center"/>
      <w:pPr>
        <w:tabs>
          <w:tab w:val="num" w:pos="0"/>
        </w:tabs>
        <w:ind w:left="0" w:firstLine="0"/>
      </w:pPr>
    </w:lvl>
    <w:lvl w:ilvl="2">
      <w:start w:val="1"/>
      <w:numFmt w:val="decimal"/>
      <w:suff w:val="space"/>
      <w:lvlText w:val="%1.%2.%3."/>
      <w:lvlJc w:val="left"/>
      <w:pPr>
        <w:tabs>
          <w:tab w:val="num" w:pos="0"/>
        </w:tabs>
        <w:ind w:left="0" w:firstLine="0"/>
      </w:pPr>
    </w:lvl>
    <w:lvl w:ilvl="3">
      <w:start w:val="1"/>
      <w:numFmt w:val="decimal"/>
      <w:lvlText w:val="%4)"/>
      <w:lvlJc w:val="left"/>
      <w:pPr>
        <w:tabs>
          <w:tab w:val="num" w:pos="1020"/>
        </w:tabs>
        <w:ind w:left="1020" w:hanging="453"/>
      </w:pPr>
      <w:rPr>
        <w:rFonts w:ascii="Times New Roman" w:hAnsi="Times New Roman"/>
        <w:sz w:val="28"/>
        <w:szCs w:val="28"/>
      </w:rPr>
    </w:lvl>
    <w:lvl w:ilvl="4">
      <w:start w:val="1"/>
      <w:numFmt w:val="bullet"/>
      <w:suff w:val="space"/>
      <w:lvlText w:val="–"/>
      <w:lvlJc w:val="left"/>
      <w:pPr>
        <w:tabs>
          <w:tab w:val="num" w:pos="0"/>
        </w:tabs>
        <w:ind w:left="1219" w:hanging="199"/>
      </w:pPr>
      <w:rPr>
        <w:rFonts w:ascii="Times New Roman" w:hAnsi="Times New Roman"/>
      </w:rPr>
    </w:lvl>
    <w:lvl w:ilvl="5">
      <w:start w:val="1"/>
      <w:numFmt w:val="none"/>
      <w:suff w:val="nothing"/>
      <w:lvlText w:val=""/>
      <w:lvlJc w:val="left"/>
      <w:pPr>
        <w:tabs>
          <w:tab w:val="num" w:pos="0"/>
        </w:tabs>
        <w:ind w:left="850" w:firstLine="0"/>
      </w:pPr>
    </w:lvl>
    <w:lvl w:ilvl="6">
      <w:start w:val="1"/>
      <w:numFmt w:val="none"/>
      <w:suff w:val="nothing"/>
      <w:lvlText w:val=""/>
      <w:lvlJc w:val="left"/>
      <w:pPr>
        <w:tabs>
          <w:tab w:val="num" w:pos="0"/>
        </w:tabs>
        <w:ind w:left="850" w:firstLine="0"/>
      </w:pPr>
    </w:lvl>
    <w:lvl w:ilvl="7">
      <w:start w:val="1"/>
      <w:numFmt w:val="none"/>
      <w:suff w:val="nothing"/>
      <w:lvlText w:val=""/>
      <w:lvlJc w:val="left"/>
      <w:pPr>
        <w:tabs>
          <w:tab w:val="num" w:pos="0"/>
        </w:tabs>
        <w:ind w:left="850" w:firstLine="0"/>
      </w:pPr>
    </w:lvl>
    <w:lvl w:ilvl="8">
      <w:start w:val="1"/>
      <w:numFmt w:val="none"/>
      <w:suff w:val="nothing"/>
      <w:lvlText w:val=""/>
      <w:lvlJc w:val="left"/>
      <w:pPr>
        <w:tabs>
          <w:tab w:val="num" w:pos="0"/>
        </w:tabs>
        <w:ind w:left="850" w:firstLine="0"/>
      </w:pPr>
    </w:lvl>
  </w:abstractNum>
  <w:abstractNum w:abstractNumId="8" w15:restartNumberingAfterBreak="0">
    <w:nsid w:val="0000000A"/>
    <w:multiLevelType w:val="multilevel"/>
    <w:tmpl w:val="0000000A"/>
    <w:name w:val="WW8Num10"/>
    <w:lvl w:ilvl="0">
      <w:start w:val="1"/>
      <w:numFmt w:val="decimal"/>
      <w:suff w:val="space"/>
      <w:lvlText w:val="%1."/>
      <w:lvlJc w:val="center"/>
      <w:pPr>
        <w:tabs>
          <w:tab w:val="num" w:pos="0"/>
        </w:tabs>
        <w:ind w:left="0" w:firstLine="0"/>
      </w:pPr>
    </w:lvl>
    <w:lvl w:ilvl="1">
      <w:start w:val="1"/>
      <w:numFmt w:val="decimal"/>
      <w:suff w:val="space"/>
      <w:lvlText w:val="%1.%2."/>
      <w:lvlJc w:val="center"/>
      <w:pPr>
        <w:tabs>
          <w:tab w:val="num" w:pos="0"/>
        </w:tabs>
        <w:ind w:left="0" w:firstLine="0"/>
      </w:pPr>
    </w:lvl>
    <w:lvl w:ilvl="2">
      <w:start w:val="1"/>
      <w:numFmt w:val="decimal"/>
      <w:suff w:val="space"/>
      <w:lvlText w:val="%1.%2.%3."/>
      <w:lvlJc w:val="left"/>
      <w:pPr>
        <w:tabs>
          <w:tab w:val="num" w:pos="0"/>
        </w:tabs>
        <w:ind w:left="0" w:firstLine="0"/>
      </w:pPr>
    </w:lvl>
    <w:lvl w:ilvl="3">
      <w:start w:val="1"/>
      <w:numFmt w:val="decimal"/>
      <w:lvlText w:val="%4)"/>
      <w:lvlJc w:val="left"/>
      <w:pPr>
        <w:tabs>
          <w:tab w:val="num" w:pos="1020"/>
        </w:tabs>
        <w:ind w:left="1020" w:hanging="453"/>
      </w:pPr>
      <w:rPr>
        <w:rFonts w:ascii="Times New Roman" w:hAnsi="Times New Roman"/>
        <w:sz w:val="28"/>
        <w:szCs w:val="28"/>
      </w:rPr>
    </w:lvl>
    <w:lvl w:ilvl="4">
      <w:start w:val="1"/>
      <w:numFmt w:val="bullet"/>
      <w:suff w:val="space"/>
      <w:lvlText w:val="–"/>
      <w:lvlJc w:val="left"/>
      <w:pPr>
        <w:tabs>
          <w:tab w:val="num" w:pos="0"/>
        </w:tabs>
        <w:ind w:left="1219" w:hanging="199"/>
      </w:pPr>
      <w:rPr>
        <w:rFonts w:ascii="Times New Roman" w:hAnsi="Times New Roman"/>
      </w:rPr>
    </w:lvl>
    <w:lvl w:ilvl="5">
      <w:start w:val="1"/>
      <w:numFmt w:val="none"/>
      <w:suff w:val="nothing"/>
      <w:lvlText w:val=""/>
      <w:lvlJc w:val="left"/>
      <w:pPr>
        <w:tabs>
          <w:tab w:val="num" w:pos="0"/>
        </w:tabs>
        <w:ind w:left="850" w:firstLine="0"/>
      </w:pPr>
    </w:lvl>
    <w:lvl w:ilvl="6">
      <w:start w:val="1"/>
      <w:numFmt w:val="none"/>
      <w:suff w:val="nothing"/>
      <w:lvlText w:val=""/>
      <w:lvlJc w:val="left"/>
      <w:pPr>
        <w:tabs>
          <w:tab w:val="num" w:pos="0"/>
        </w:tabs>
        <w:ind w:left="850" w:firstLine="0"/>
      </w:pPr>
    </w:lvl>
    <w:lvl w:ilvl="7">
      <w:start w:val="1"/>
      <w:numFmt w:val="none"/>
      <w:suff w:val="nothing"/>
      <w:lvlText w:val=""/>
      <w:lvlJc w:val="left"/>
      <w:pPr>
        <w:tabs>
          <w:tab w:val="num" w:pos="0"/>
        </w:tabs>
        <w:ind w:left="850" w:firstLine="0"/>
      </w:pPr>
    </w:lvl>
    <w:lvl w:ilvl="8">
      <w:start w:val="1"/>
      <w:numFmt w:val="none"/>
      <w:suff w:val="nothing"/>
      <w:lvlText w:val=""/>
      <w:lvlJc w:val="left"/>
      <w:pPr>
        <w:tabs>
          <w:tab w:val="num" w:pos="0"/>
        </w:tabs>
        <w:ind w:left="850" w:firstLine="0"/>
      </w:pPr>
    </w:lvl>
  </w:abstractNum>
  <w:abstractNum w:abstractNumId="9" w15:restartNumberingAfterBreak="0">
    <w:nsid w:val="0000000B"/>
    <w:multiLevelType w:val="multilevel"/>
    <w:tmpl w:val="0000000B"/>
    <w:name w:val="WW8Num11"/>
    <w:lvl w:ilvl="0">
      <w:start w:val="1"/>
      <w:numFmt w:val="decimal"/>
      <w:suff w:val="space"/>
      <w:lvlText w:val="%1."/>
      <w:lvlJc w:val="center"/>
      <w:pPr>
        <w:tabs>
          <w:tab w:val="num" w:pos="0"/>
        </w:tabs>
        <w:ind w:left="0" w:firstLine="0"/>
      </w:pPr>
    </w:lvl>
    <w:lvl w:ilvl="1">
      <w:start w:val="1"/>
      <w:numFmt w:val="decimal"/>
      <w:suff w:val="space"/>
      <w:lvlText w:val="%1.%2."/>
      <w:lvlJc w:val="center"/>
      <w:pPr>
        <w:tabs>
          <w:tab w:val="num" w:pos="0"/>
        </w:tabs>
        <w:ind w:left="0" w:firstLine="0"/>
      </w:pPr>
    </w:lvl>
    <w:lvl w:ilvl="2">
      <w:start w:val="1"/>
      <w:numFmt w:val="decimal"/>
      <w:suff w:val="space"/>
      <w:lvlText w:val="%1.%2.%3."/>
      <w:lvlJc w:val="left"/>
      <w:pPr>
        <w:tabs>
          <w:tab w:val="num" w:pos="0"/>
        </w:tabs>
        <w:ind w:left="0" w:firstLine="0"/>
      </w:pPr>
    </w:lvl>
    <w:lvl w:ilvl="3">
      <w:start w:val="1"/>
      <w:numFmt w:val="decimal"/>
      <w:lvlText w:val="%4)"/>
      <w:lvlJc w:val="left"/>
      <w:pPr>
        <w:tabs>
          <w:tab w:val="num" w:pos="1020"/>
        </w:tabs>
        <w:ind w:left="1020" w:hanging="453"/>
      </w:pPr>
      <w:rPr>
        <w:rFonts w:ascii="Times New Roman" w:hAnsi="Times New Roman"/>
        <w:sz w:val="28"/>
        <w:szCs w:val="28"/>
      </w:rPr>
    </w:lvl>
    <w:lvl w:ilvl="4">
      <w:start w:val="1"/>
      <w:numFmt w:val="bullet"/>
      <w:suff w:val="space"/>
      <w:lvlText w:val="–"/>
      <w:lvlJc w:val="left"/>
      <w:pPr>
        <w:tabs>
          <w:tab w:val="num" w:pos="0"/>
        </w:tabs>
        <w:ind w:left="1219" w:hanging="199"/>
      </w:pPr>
      <w:rPr>
        <w:rFonts w:ascii="Times New Roman" w:hAnsi="Times New Roman"/>
      </w:rPr>
    </w:lvl>
    <w:lvl w:ilvl="5">
      <w:start w:val="1"/>
      <w:numFmt w:val="none"/>
      <w:suff w:val="nothing"/>
      <w:lvlText w:val=""/>
      <w:lvlJc w:val="left"/>
      <w:pPr>
        <w:tabs>
          <w:tab w:val="num" w:pos="0"/>
        </w:tabs>
        <w:ind w:left="850" w:firstLine="0"/>
      </w:pPr>
    </w:lvl>
    <w:lvl w:ilvl="6">
      <w:start w:val="1"/>
      <w:numFmt w:val="none"/>
      <w:suff w:val="nothing"/>
      <w:lvlText w:val=""/>
      <w:lvlJc w:val="left"/>
      <w:pPr>
        <w:tabs>
          <w:tab w:val="num" w:pos="0"/>
        </w:tabs>
        <w:ind w:left="850" w:firstLine="0"/>
      </w:pPr>
    </w:lvl>
    <w:lvl w:ilvl="7">
      <w:start w:val="1"/>
      <w:numFmt w:val="none"/>
      <w:suff w:val="nothing"/>
      <w:lvlText w:val=""/>
      <w:lvlJc w:val="left"/>
      <w:pPr>
        <w:tabs>
          <w:tab w:val="num" w:pos="0"/>
        </w:tabs>
        <w:ind w:left="850" w:firstLine="0"/>
      </w:pPr>
    </w:lvl>
    <w:lvl w:ilvl="8">
      <w:start w:val="1"/>
      <w:numFmt w:val="none"/>
      <w:suff w:val="nothing"/>
      <w:lvlText w:val=""/>
      <w:lvlJc w:val="left"/>
      <w:pPr>
        <w:tabs>
          <w:tab w:val="num" w:pos="0"/>
        </w:tabs>
        <w:ind w:left="850" w:firstLine="0"/>
      </w:pPr>
    </w:lvl>
  </w:abstractNum>
  <w:abstractNum w:abstractNumId="10" w15:restartNumberingAfterBreak="0">
    <w:nsid w:val="0000000C"/>
    <w:multiLevelType w:val="multilevel"/>
    <w:tmpl w:val="0000000C"/>
    <w:name w:val="WW8Num12"/>
    <w:lvl w:ilvl="0">
      <w:start w:val="1"/>
      <w:numFmt w:val="decimal"/>
      <w:suff w:val="space"/>
      <w:lvlText w:val="%1."/>
      <w:lvlJc w:val="center"/>
      <w:pPr>
        <w:tabs>
          <w:tab w:val="num" w:pos="0"/>
        </w:tabs>
        <w:ind w:left="0" w:firstLine="0"/>
      </w:pPr>
    </w:lvl>
    <w:lvl w:ilvl="1">
      <w:start w:val="1"/>
      <w:numFmt w:val="decimal"/>
      <w:suff w:val="space"/>
      <w:lvlText w:val="%1.%2."/>
      <w:lvlJc w:val="center"/>
      <w:pPr>
        <w:tabs>
          <w:tab w:val="num" w:pos="0"/>
        </w:tabs>
        <w:ind w:left="0" w:firstLine="0"/>
      </w:pPr>
    </w:lvl>
    <w:lvl w:ilvl="2">
      <w:start w:val="1"/>
      <w:numFmt w:val="decimal"/>
      <w:suff w:val="space"/>
      <w:lvlText w:val="%1.%2.%3."/>
      <w:lvlJc w:val="left"/>
      <w:pPr>
        <w:tabs>
          <w:tab w:val="num" w:pos="0"/>
        </w:tabs>
        <w:ind w:left="0" w:firstLine="0"/>
      </w:pPr>
    </w:lvl>
    <w:lvl w:ilvl="3">
      <w:start w:val="1"/>
      <w:numFmt w:val="decimal"/>
      <w:lvlText w:val="%4)"/>
      <w:lvlJc w:val="left"/>
      <w:pPr>
        <w:tabs>
          <w:tab w:val="num" w:pos="1020"/>
        </w:tabs>
        <w:ind w:left="1020" w:hanging="453"/>
      </w:pPr>
      <w:rPr>
        <w:rFonts w:ascii="Symbol" w:hAnsi="Symbol"/>
      </w:rPr>
    </w:lvl>
    <w:lvl w:ilvl="4">
      <w:start w:val="1"/>
      <w:numFmt w:val="bullet"/>
      <w:suff w:val="space"/>
      <w:lvlText w:val="–"/>
      <w:lvlJc w:val="left"/>
      <w:pPr>
        <w:tabs>
          <w:tab w:val="num" w:pos="0"/>
        </w:tabs>
        <w:ind w:left="1219" w:hanging="199"/>
      </w:pPr>
      <w:rPr>
        <w:rFonts w:ascii="Times New Roman" w:hAnsi="Times New Roman"/>
      </w:rPr>
    </w:lvl>
    <w:lvl w:ilvl="5">
      <w:start w:val="1"/>
      <w:numFmt w:val="none"/>
      <w:suff w:val="nothing"/>
      <w:lvlText w:val=""/>
      <w:lvlJc w:val="left"/>
      <w:pPr>
        <w:tabs>
          <w:tab w:val="num" w:pos="0"/>
        </w:tabs>
        <w:ind w:left="850" w:firstLine="0"/>
      </w:pPr>
    </w:lvl>
    <w:lvl w:ilvl="6">
      <w:start w:val="1"/>
      <w:numFmt w:val="none"/>
      <w:suff w:val="nothing"/>
      <w:lvlText w:val=""/>
      <w:lvlJc w:val="left"/>
      <w:pPr>
        <w:tabs>
          <w:tab w:val="num" w:pos="0"/>
        </w:tabs>
        <w:ind w:left="850" w:firstLine="0"/>
      </w:pPr>
    </w:lvl>
    <w:lvl w:ilvl="7">
      <w:start w:val="1"/>
      <w:numFmt w:val="none"/>
      <w:suff w:val="nothing"/>
      <w:lvlText w:val=""/>
      <w:lvlJc w:val="left"/>
      <w:pPr>
        <w:tabs>
          <w:tab w:val="num" w:pos="0"/>
        </w:tabs>
        <w:ind w:left="850" w:firstLine="0"/>
      </w:pPr>
    </w:lvl>
    <w:lvl w:ilvl="8">
      <w:start w:val="1"/>
      <w:numFmt w:val="none"/>
      <w:suff w:val="nothing"/>
      <w:lvlText w:val=""/>
      <w:lvlJc w:val="left"/>
      <w:pPr>
        <w:tabs>
          <w:tab w:val="num" w:pos="0"/>
        </w:tabs>
        <w:ind w:left="850" w:firstLine="0"/>
      </w:pPr>
    </w:lvl>
  </w:abstractNum>
  <w:abstractNum w:abstractNumId="11" w15:restartNumberingAfterBreak="0">
    <w:nsid w:val="0000000D"/>
    <w:multiLevelType w:val="multilevel"/>
    <w:tmpl w:val="0000000D"/>
    <w:name w:val="WW8Num13"/>
    <w:lvl w:ilvl="0">
      <w:start w:val="1"/>
      <w:numFmt w:val="decimal"/>
      <w:suff w:val="space"/>
      <w:lvlText w:val="%1."/>
      <w:lvlJc w:val="center"/>
      <w:pPr>
        <w:tabs>
          <w:tab w:val="num" w:pos="0"/>
        </w:tabs>
        <w:ind w:left="0" w:firstLine="0"/>
      </w:pPr>
    </w:lvl>
    <w:lvl w:ilvl="1">
      <w:start w:val="1"/>
      <w:numFmt w:val="decimal"/>
      <w:suff w:val="space"/>
      <w:lvlText w:val="%1.%2."/>
      <w:lvlJc w:val="center"/>
      <w:pPr>
        <w:tabs>
          <w:tab w:val="num" w:pos="0"/>
        </w:tabs>
        <w:ind w:left="0" w:firstLine="0"/>
      </w:pPr>
    </w:lvl>
    <w:lvl w:ilvl="2">
      <w:start w:val="1"/>
      <w:numFmt w:val="decimal"/>
      <w:suff w:val="space"/>
      <w:lvlText w:val="%1.%2.%3."/>
      <w:lvlJc w:val="left"/>
      <w:pPr>
        <w:tabs>
          <w:tab w:val="num" w:pos="0"/>
        </w:tabs>
        <w:ind w:left="0" w:firstLine="0"/>
      </w:pPr>
    </w:lvl>
    <w:lvl w:ilvl="3">
      <w:start w:val="1"/>
      <w:numFmt w:val="decimal"/>
      <w:lvlText w:val="%4)"/>
      <w:lvlJc w:val="left"/>
      <w:pPr>
        <w:tabs>
          <w:tab w:val="num" w:pos="1020"/>
        </w:tabs>
        <w:ind w:left="1020" w:hanging="453"/>
      </w:pPr>
      <w:rPr>
        <w:rFonts w:ascii="Times New Roman" w:hAnsi="Times New Roman"/>
        <w:sz w:val="28"/>
        <w:szCs w:val="28"/>
      </w:rPr>
    </w:lvl>
    <w:lvl w:ilvl="4">
      <w:start w:val="1"/>
      <w:numFmt w:val="bullet"/>
      <w:suff w:val="space"/>
      <w:lvlText w:val="–"/>
      <w:lvlJc w:val="left"/>
      <w:pPr>
        <w:tabs>
          <w:tab w:val="num" w:pos="0"/>
        </w:tabs>
        <w:ind w:left="1219" w:hanging="199"/>
      </w:pPr>
      <w:rPr>
        <w:rFonts w:ascii="Times New Roman" w:hAnsi="Times New Roman"/>
      </w:rPr>
    </w:lvl>
    <w:lvl w:ilvl="5">
      <w:start w:val="1"/>
      <w:numFmt w:val="none"/>
      <w:suff w:val="nothing"/>
      <w:lvlText w:val=""/>
      <w:lvlJc w:val="left"/>
      <w:pPr>
        <w:tabs>
          <w:tab w:val="num" w:pos="0"/>
        </w:tabs>
        <w:ind w:left="850" w:firstLine="0"/>
      </w:pPr>
    </w:lvl>
    <w:lvl w:ilvl="6">
      <w:start w:val="1"/>
      <w:numFmt w:val="none"/>
      <w:suff w:val="nothing"/>
      <w:lvlText w:val=""/>
      <w:lvlJc w:val="left"/>
      <w:pPr>
        <w:tabs>
          <w:tab w:val="num" w:pos="0"/>
        </w:tabs>
        <w:ind w:left="850" w:firstLine="0"/>
      </w:pPr>
    </w:lvl>
    <w:lvl w:ilvl="7">
      <w:start w:val="1"/>
      <w:numFmt w:val="none"/>
      <w:suff w:val="nothing"/>
      <w:lvlText w:val=""/>
      <w:lvlJc w:val="left"/>
      <w:pPr>
        <w:tabs>
          <w:tab w:val="num" w:pos="0"/>
        </w:tabs>
        <w:ind w:left="850" w:firstLine="0"/>
      </w:pPr>
    </w:lvl>
    <w:lvl w:ilvl="8">
      <w:start w:val="1"/>
      <w:numFmt w:val="none"/>
      <w:suff w:val="nothing"/>
      <w:lvlText w:val=""/>
      <w:lvlJc w:val="left"/>
      <w:pPr>
        <w:tabs>
          <w:tab w:val="num" w:pos="0"/>
        </w:tabs>
        <w:ind w:left="850" w:firstLine="0"/>
      </w:pPr>
    </w:lvl>
  </w:abstractNum>
  <w:abstractNum w:abstractNumId="12" w15:restartNumberingAfterBreak="0">
    <w:nsid w:val="0000000E"/>
    <w:multiLevelType w:val="multilevel"/>
    <w:tmpl w:val="0000000E"/>
    <w:name w:val="WW8Num14"/>
    <w:lvl w:ilvl="0">
      <w:start w:val="1"/>
      <w:numFmt w:val="decimal"/>
      <w:suff w:val="space"/>
      <w:lvlText w:val="%1."/>
      <w:lvlJc w:val="center"/>
      <w:pPr>
        <w:tabs>
          <w:tab w:val="num" w:pos="0"/>
        </w:tabs>
        <w:ind w:left="0" w:firstLine="0"/>
      </w:pPr>
    </w:lvl>
    <w:lvl w:ilvl="1">
      <w:start w:val="1"/>
      <w:numFmt w:val="decimal"/>
      <w:suff w:val="space"/>
      <w:lvlText w:val="%1.%2."/>
      <w:lvlJc w:val="center"/>
      <w:pPr>
        <w:tabs>
          <w:tab w:val="num" w:pos="0"/>
        </w:tabs>
        <w:ind w:left="0" w:firstLine="0"/>
      </w:pPr>
    </w:lvl>
    <w:lvl w:ilvl="2">
      <w:start w:val="1"/>
      <w:numFmt w:val="decimal"/>
      <w:suff w:val="space"/>
      <w:lvlText w:val="%1.%2.%3."/>
      <w:lvlJc w:val="left"/>
      <w:pPr>
        <w:tabs>
          <w:tab w:val="num" w:pos="0"/>
        </w:tabs>
        <w:ind w:left="0" w:firstLine="0"/>
      </w:pPr>
    </w:lvl>
    <w:lvl w:ilvl="3">
      <w:start w:val="1"/>
      <w:numFmt w:val="decimal"/>
      <w:lvlText w:val="%4)"/>
      <w:lvlJc w:val="left"/>
      <w:pPr>
        <w:tabs>
          <w:tab w:val="num" w:pos="1020"/>
        </w:tabs>
        <w:ind w:left="1020" w:hanging="453"/>
      </w:pPr>
      <w:rPr>
        <w:rFonts w:ascii="Times New Roman" w:hAnsi="Times New Roman"/>
        <w:sz w:val="28"/>
        <w:szCs w:val="28"/>
      </w:rPr>
    </w:lvl>
    <w:lvl w:ilvl="4">
      <w:start w:val="1"/>
      <w:numFmt w:val="bullet"/>
      <w:suff w:val="space"/>
      <w:lvlText w:val="–"/>
      <w:lvlJc w:val="left"/>
      <w:pPr>
        <w:tabs>
          <w:tab w:val="num" w:pos="0"/>
        </w:tabs>
        <w:ind w:left="1219" w:hanging="199"/>
      </w:pPr>
      <w:rPr>
        <w:rFonts w:ascii="Times New Roman" w:hAnsi="Times New Roman"/>
      </w:rPr>
    </w:lvl>
    <w:lvl w:ilvl="5">
      <w:start w:val="1"/>
      <w:numFmt w:val="none"/>
      <w:suff w:val="nothing"/>
      <w:lvlText w:val=""/>
      <w:lvlJc w:val="left"/>
      <w:pPr>
        <w:tabs>
          <w:tab w:val="num" w:pos="0"/>
        </w:tabs>
        <w:ind w:left="850" w:firstLine="0"/>
      </w:pPr>
    </w:lvl>
    <w:lvl w:ilvl="6">
      <w:start w:val="1"/>
      <w:numFmt w:val="none"/>
      <w:suff w:val="nothing"/>
      <w:lvlText w:val=""/>
      <w:lvlJc w:val="left"/>
      <w:pPr>
        <w:tabs>
          <w:tab w:val="num" w:pos="0"/>
        </w:tabs>
        <w:ind w:left="850" w:firstLine="0"/>
      </w:pPr>
    </w:lvl>
    <w:lvl w:ilvl="7">
      <w:start w:val="1"/>
      <w:numFmt w:val="none"/>
      <w:suff w:val="nothing"/>
      <w:lvlText w:val=""/>
      <w:lvlJc w:val="left"/>
      <w:pPr>
        <w:tabs>
          <w:tab w:val="num" w:pos="0"/>
        </w:tabs>
        <w:ind w:left="850" w:firstLine="0"/>
      </w:pPr>
    </w:lvl>
    <w:lvl w:ilvl="8">
      <w:start w:val="1"/>
      <w:numFmt w:val="none"/>
      <w:suff w:val="nothing"/>
      <w:lvlText w:val=""/>
      <w:lvlJc w:val="left"/>
      <w:pPr>
        <w:tabs>
          <w:tab w:val="num" w:pos="0"/>
        </w:tabs>
        <w:ind w:left="850" w:firstLine="0"/>
      </w:pPr>
    </w:lvl>
  </w:abstractNum>
  <w:abstractNum w:abstractNumId="13" w15:restartNumberingAfterBreak="0">
    <w:nsid w:val="0000000F"/>
    <w:multiLevelType w:val="multilevel"/>
    <w:tmpl w:val="0000000F"/>
    <w:name w:val="WW8Num15"/>
    <w:lvl w:ilvl="0">
      <w:start w:val="1"/>
      <w:numFmt w:val="decimal"/>
      <w:suff w:val="space"/>
      <w:lvlText w:val="%1."/>
      <w:lvlJc w:val="center"/>
      <w:pPr>
        <w:tabs>
          <w:tab w:val="num" w:pos="0"/>
        </w:tabs>
        <w:ind w:left="0" w:firstLine="0"/>
      </w:pPr>
    </w:lvl>
    <w:lvl w:ilvl="1">
      <w:start w:val="1"/>
      <w:numFmt w:val="decimal"/>
      <w:suff w:val="space"/>
      <w:lvlText w:val="%1.%2."/>
      <w:lvlJc w:val="center"/>
      <w:pPr>
        <w:tabs>
          <w:tab w:val="num" w:pos="0"/>
        </w:tabs>
        <w:ind w:left="0" w:firstLine="0"/>
      </w:pPr>
    </w:lvl>
    <w:lvl w:ilvl="2">
      <w:start w:val="1"/>
      <w:numFmt w:val="decimal"/>
      <w:suff w:val="space"/>
      <w:lvlText w:val="%1.%2.%3."/>
      <w:lvlJc w:val="left"/>
      <w:pPr>
        <w:tabs>
          <w:tab w:val="num" w:pos="0"/>
        </w:tabs>
        <w:ind w:left="0" w:firstLine="0"/>
      </w:pPr>
    </w:lvl>
    <w:lvl w:ilvl="3">
      <w:start w:val="1"/>
      <w:numFmt w:val="decimal"/>
      <w:lvlText w:val="%4)"/>
      <w:lvlJc w:val="left"/>
      <w:pPr>
        <w:tabs>
          <w:tab w:val="num" w:pos="1020"/>
        </w:tabs>
        <w:ind w:left="1020" w:hanging="453"/>
      </w:pPr>
      <w:rPr>
        <w:rFonts w:ascii="Symbol" w:hAnsi="Symbol"/>
      </w:rPr>
    </w:lvl>
    <w:lvl w:ilvl="4">
      <w:start w:val="1"/>
      <w:numFmt w:val="bullet"/>
      <w:suff w:val="space"/>
      <w:lvlText w:val="–"/>
      <w:lvlJc w:val="left"/>
      <w:pPr>
        <w:tabs>
          <w:tab w:val="num" w:pos="0"/>
        </w:tabs>
        <w:ind w:left="1219" w:hanging="199"/>
      </w:pPr>
      <w:rPr>
        <w:rFonts w:ascii="Times New Roman" w:hAnsi="Times New Roman"/>
      </w:rPr>
    </w:lvl>
    <w:lvl w:ilvl="5">
      <w:start w:val="1"/>
      <w:numFmt w:val="none"/>
      <w:suff w:val="nothing"/>
      <w:lvlText w:val=""/>
      <w:lvlJc w:val="left"/>
      <w:pPr>
        <w:tabs>
          <w:tab w:val="num" w:pos="0"/>
        </w:tabs>
        <w:ind w:left="850" w:firstLine="0"/>
      </w:pPr>
    </w:lvl>
    <w:lvl w:ilvl="6">
      <w:start w:val="1"/>
      <w:numFmt w:val="none"/>
      <w:suff w:val="nothing"/>
      <w:lvlText w:val=""/>
      <w:lvlJc w:val="left"/>
      <w:pPr>
        <w:tabs>
          <w:tab w:val="num" w:pos="0"/>
        </w:tabs>
        <w:ind w:left="850" w:firstLine="0"/>
      </w:pPr>
    </w:lvl>
    <w:lvl w:ilvl="7">
      <w:start w:val="1"/>
      <w:numFmt w:val="none"/>
      <w:suff w:val="nothing"/>
      <w:lvlText w:val=""/>
      <w:lvlJc w:val="left"/>
      <w:pPr>
        <w:tabs>
          <w:tab w:val="num" w:pos="0"/>
        </w:tabs>
        <w:ind w:left="850" w:firstLine="0"/>
      </w:pPr>
    </w:lvl>
    <w:lvl w:ilvl="8">
      <w:start w:val="1"/>
      <w:numFmt w:val="none"/>
      <w:suff w:val="nothing"/>
      <w:lvlText w:val=""/>
      <w:lvlJc w:val="left"/>
      <w:pPr>
        <w:tabs>
          <w:tab w:val="num" w:pos="0"/>
        </w:tabs>
        <w:ind w:left="850" w:firstLine="0"/>
      </w:pPr>
    </w:lvl>
  </w:abstractNum>
  <w:abstractNum w:abstractNumId="14" w15:restartNumberingAfterBreak="0">
    <w:nsid w:val="00000010"/>
    <w:multiLevelType w:val="multilevel"/>
    <w:tmpl w:val="00000010"/>
    <w:name w:val="WW8Num16"/>
    <w:lvl w:ilvl="0">
      <w:start w:val="1"/>
      <w:numFmt w:val="decimal"/>
      <w:suff w:val="space"/>
      <w:lvlText w:val="%1."/>
      <w:lvlJc w:val="center"/>
      <w:pPr>
        <w:tabs>
          <w:tab w:val="num" w:pos="0"/>
        </w:tabs>
        <w:ind w:left="0" w:firstLine="0"/>
      </w:pPr>
    </w:lvl>
    <w:lvl w:ilvl="1">
      <w:start w:val="1"/>
      <w:numFmt w:val="decimal"/>
      <w:suff w:val="space"/>
      <w:lvlText w:val="%1.%2."/>
      <w:lvlJc w:val="center"/>
      <w:pPr>
        <w:tabs>
          <w:tab w:val="num" w:pos="0"/>
        </w:tabs>
        <w:ind w:left="0" w:firstLine="0"/>
      </w:pPr>
    </w:lvl>
    <w:lvl w:ilvl="2">
      <w:start w:val="1"/>
      <w:numFmt w:val="decimal"/>
      <w:suff w:val="space"/>
      <w:lvlText w:val="%1.%2.%3."/>
      <w:lvlJc w:val="left"/>
      <w:pPr>
        <w:tabs>
          <w:tab w:val="num" w:pos="0"/>
        </w:tabs>
        <w:ind w:left="0" w:firstLine="0"/>
      </w:pPr>
    </w:lvl>
    <w:lvl w:ilvl="3">
      <w:start w:val="1"/>
      <w:numFmt w:val="decimal"/>
      <w:lvlText w:val="%4)"/>
      <w:lvlJc w:val="left"/>
      <w:pPr>
        <w:tabs>
          <w:tab w:val="num" w:pos="1020"/>
        </w:tabs>
        <w:ind w:left="1020" w:hanging="453"/>
      </w:pPr>
      <w:rPr>
        <w:rFonts w:ascii="Times New Roman" w:hAnsi="Times New Roman"/>
        <w:sz w:val="28"/>
        <w:szCs w:val="28"/>
      </w:rPr>
    </w:lvl>
    <w:lvl w:ilvl="4">
      <w:start w:val="1"/>
      <w:numFmt w:val="bullet"/>
      <w:suff w:val="space"/>
      <w:lvlText w:val="–"/>
      <w:lvlJc w:val="left"/>
      <w:pPr>
        <w:tabs>
          <w:tab w:val="num" w:pos="0"/>
        </w:tabs>
        <w:ind w:left="1219" w:hanging="199"/>
      </w:pPr>
      <w:rPr>
        <w:rFonts w:ascii="Times New Roman" w:hAnsi="Times New Roman"/>
      </w:rPr>
    </w:lvl>
    <w:lvl w:ilvl="5">
      <w:start w:val="1"/>
      <w:numFmt w:val="none"/>
      <w:suff w:val="nothing"/>
      <w:lvlText w:val=""/>
      <w:lvlJc w:val="left"/>
      <w:pPr>
        <w:tabs>
          <w:tab w:val="num" w:pos="0"/>
        </w:tabs>
        <w:ind w:left="850" w:firstLine="0"/>
      </w:pPr>
    </w:lvl>
    <w:lvl w:ilvl="6">
      <w:start w:val="1"/>
      <w:numFmt w:val="none"/>
      <w:suff w:val="nothing"/>
      <w:lvlText w:val=""/>
      <w:lvlJc w:val="left"/>
      <w:pPr>
        <w:tabs>
          <w:tab w:val="num" w:pos="0"/>
        </w:tabs>
        <w:ind w:left="850" w:firstLine="0"/>
      </w:pPr>
    </w:lvl>
    <w:lvl w:ilvl="7">
      <w:start w:val="1"/>
      <w:numFmt w:val="none"/>
      <w:suff w:val="nothing"/>
      <w:lvlText w:val=""/>
      <w:lvlJc w:val="left"/>
      <w:pPr>
        <w:tabs>
          <w:tab w:val="num" w:pos="0"/>
        </w:tabs>
        <w:ind w:left="850" w:firstLine="0"/>
      </w:pPr>
    </w:lvl>
    <w:lvl w:ilvl="8">
      <w:start w:val="1"/>
      <w:numFmt w:val="none"/>
      <w:suff w:val="nothing"/>
      <w:lvlText w:val=""/>
      <w:lvlJc w:val="left"/>
      <w:pPr>
        <w:tabs>
          <w:tab w:val="num" w:pos="0"/>
        </w:tabs>
        <w:ind w:left="850" w:firstLine="0"/>
      </w:pPr>
    </w:lvl>
  </w:abstractNum>
  <w:abstractNum w:abstractNumId="15" w15:restartNumberingAfterBreak="0">
    <w:nsid w:val="00000011"/>
    <w:multiLevelType w:val="multilevel"/>
    <w:tmpl w:val="00000011"/>
    <w:name w:val="WW8Num17"/>
    <w:lvl w:ilvl="0">
      <w:start w:val="1"/>
      <w:numFmt w:val="decimal"/>
      <w:suff w:val="space"/>
      <w:lvlText w:val="%1."/>
      <w:lvlJc w:val="center"/>
      <w:pPr>
        <w:tabs>
          <w:tab w:val="num" w:pos="0"/>
        </w:tabs>
        <w:ind w:left="0" w:firstLine="0"/>
      </w:pPr>
    </w:lvl>
    <w:lvl w:ilvl="1">
      <w:start w:val="1"/>
      <w:numFmt w:val="decimal"/>
      <w:suff w:val="space"/>
      <w:lvlText w:val="%1.%2."/>
      <w:lvlJc w:val="center"/>
      <w:pPr>
        <w:tabs>
          <w:tab w:val="num" w:pos="0"/>
        </w:tabs>
        <w:ind w:left="0" w:firstLine="0"/>
      </w:pPr>
    </w:lvl>
    <w:lvl w:ilvl="2">
      <w:start w:val="1"/>
      <w:numFmt w:val="decimal"/>
      <w:suff w:val="space"/>
      <w:lvlText w:val="%1.%2.%3."/>
      <w:lvlJc w:val="left"/>
      <w:pPr>
        <w:tabs>
          <w:tab w:val="num" w:pos="0"/>
        </w:tabs>
        <w:ind w:left="0" w:firstLine="0"/>
      </w:pPr>
    </w:lvl>
    <w:lvl w:ilvl="3">
      <w:start w:val="1"/>
      <w:numFmt w:val="decimal"/>
      <w:lvlText w:val="%4)"/>
      <w:lvlJc w:val="left"/>
      <w:pPr>
        <w:tabs>
          <w:tab w:val="num" w:pos="1020"/>
        </w:tabs>
        <w:ind w:left="1020" w:hanging="453"/>
      </w:pPr>
      <w:rPr>
        <w:rFonts w:ascii="Times New Roman" w:hAnsi="Times New Roman"/>
        <w:sz w:val="28"/>
        <w:szCs w:val="28"/>
      </w:rPr>
    </w:lvl>
    <w:lvl w:ilvl="4">
      <w:start w:val="1"/>
      <w:numFmt w:val="bullet"/>
      <w:suff w:val="space"/>
      <w:lvlText w:val="–"/>
      <w:lvlJc w:val="left"/>
      <w:pPr>
        <w:tabs>
          <w:tab w:val="num" w:pos="0"/>
        </w:tabs>
        <w:ind w:left="1219" w:hanging="199"/>
      </w:pPr>
      <w:rPr>
        <w:rFonts w:ascii="Times New Roman" w:hAnsi="Times New Roman"/>
      </w:rPr>
    </w:lvl>
    <w:lvl w:ilvl="5">
      <w:start w:val="1"/>
      <w:numFmt w:val="none"/>
      <w:suff w:val="nothing"/>
      <w:lvlText w:val=""/>
      <w:lvlJc w:val="left"/>
      <w:pPr>
        <w:tabs>
          <w:tab w:val="num" w:pos="0"/>
        </w:tabs>
        <w:ind w:left="850" w:firstLine="0"/>
      </w:pPr>
    </w:lvl>
    <w:lvl w:ilvl="6">
      <w:start w:val="1"/>
      <w:numFmt w:val="none"/>
      <w:suff w:val="nothing"/>
      <w:lvlText w:val=""/>
      <w:lvlJc w:val="left"/>
      <w:pPr>
        <w:tabs>
          <w:tab w:val="num" w:pos="0"/>
        </w:tabs>
        <w:ind w:left="850" w:firstLine="0"/>
      </w:pPr>
    </w:lvl>
    <w:lvl w:ilvl="7">
      <w:start w:val="1"/>
      <w:numFmt w:val="none"/>
      <w:suff w:val="nothing"/>
      <w:lvlText w:val=""/>
      <w:lvlJc w:val="left"/>
      <w:pPr>
        <w:tabs>
          <w:tab w:val="num" w:pos="0"/>
        </w:tabs>
        <w:ind w:left="850" w:firstLine="0"/>
      </w:pPr>
    </w:lvl>
    <w:lvl w:ilvl="8">
      <w:start w:val="1"/>
      <w:numFmt w:val="none"/>
      <w:suff w:val="nothing"/>
      <w:lvlText w:val=""/>
      <w:lvlJc w:val="left"/>
      <w:pPr>
        <w:tabs>
          <w:tab w:val="num" w:pos="0"/>
        </w:tabs>
        <w:ind w:left="850" w:firstLine="0"/>
      </w:pPr>
    </w:lvl>
  </w:abstractNum>
  <w:abstractNum w:abstractNumId="16" w15:restartNumberingAfterBreak="0">
    <w:nsid w:val="00000012"/>
    <w:multiLevelType w:val="multilevel"/>
    <w:tmpl w:val="00000012"/>
    <w:name w:val="WW8Num18"/>
    <w:lvl w:ilvl="0">
      <w:start w:val="1"/>
      <w:numFmt w:val="decimal"/>
      <w:suff w:val="space"/>
      <w:lvlText w:val="%1."/>
      <w:lvlJc w:val="center"/>
      <w:pPr>
        <w:tabs>
          <w:tab w:val="num" w:pos="0"/>
        </w:tabs>
        <w:ind w:left="0" w:firstLine="0"/>
      </w:pPr>
    </w:lvl>
    <w:lvl w:ilvl="1">
      <w:start w:val="1"/>
      <w:numFmt w:val="decimal"/>
      <w:suff w:val="space"/>
      <w:lvlText w:val="%1.%2."/>
      <w:lvlJc w:val="center"/>
      <w:pPr>
        <w:tabs>
          <w:tab w:val="num" w:pos="0"/>
        </w:tabs>
        <w:ind w:left="0" w:firstLine="0"/>
      </w:pPr>
    </w:lvl>
    <w:lvl w:ilvl="2">
      <w:start w:val="1"/>
      <w:numFmt w:val="decimal"/>
      <w:suff w:val="space"/>
      <w:lvlText w:val="%1.%2.%3."/>
      <w:lvlJc w:val="left"/>
      <w:pPr>
        <w:tabs>
          <w:tab w:val="num" w:pos="0"/>
        </w:tabs>
        <w:ind w:left="0" w:firstLine="0"/>
      </w:pPr>
    </w:lvl>
    <w:lvl w:ilvl="3">
      <w:start w:val="1"/>
      <w:numFmt w:val="decimal"/>
      <w:lvlText w:val="%4)"/>
      <w:lvlJc w:val="left"/>
      <w:pPr>
        <w:tabs>
          <w:tab w:val="num" w:pos="1020"/>
        </w:tabs>
        <w:ind w:left="1020" w:hanging="453"/>
      </w:pPr>
      <w:rPr>
        <w:rFonts w:ascii="Times New Roman" w:hAnsi="Times New Roman"/>
        <w:sz w:val="28"/>
        <w:szCs w:val="28"/>
      </w:rPr>
    </w:lvl>
    <w:lvl w:ilvl="4">
      <w:start w:val="1"/>
      <w:numFmt w:val="bullet"/>
      <w:suff w:val="space"/>
      <w:lvlText w:val="–"/>
      <w:lvlJc w:val="left"/>
      <w:pPr>
        <w:tabs>
          <w:tab w:val="num" w:pos="0"/>
        </w:tabs>
        <w:ind w:left="1219" w:hanging="199"/>
      </w:pPr>
      <w:rPr>
        <w:rFonts w:ascii="Times New Roman" w:hAnsi="Times New Roman"/>
      </w:rPr>
    </w:lvl>
    <w:lvl w:ilvl="5">
      <w:start w:val="1"/>
      <w:numFmt w:val="none"/>
      <w:suff w:val="nothing"/>
      <w:lvlText w:val=""/>
      <w:lvlJc w:val="left"/>
      <w:pPr>
        <w:tabs>
          <w:tab w:val="num" w:pos="0"/>
        </w:tabs>
        <w:ind w:left="850" w:firstLine="0"/>
      </w:pPr>
    </w:lvl>
    <w:lvl w:ilvl="6">
      <w:start w:val="1"/>
      <w:numFmt w:val="none"/>
      <w:suff w:val="nothing"/>
      <w:lvlText w:val=""/>
      <w:lvlJc w:val="left"/>
      <w:pPr>
        <w:tabs>
          <w:tab w:val="num" w:pos="0"/>
        </w:tabs>
        <w:ind w:left="850" w:firstLine="0"/>
      </w:pPr>
    </w:lvl>
    <w:lvl w:ilvl="7">
      <w:start w:val="1"/>
      <w:numFmt w:val="none"/>
      <w:suff w:val="nothing"/>
      <w:lvlText w:val=""/>
      <w:lvlJc w:val="left"/>
      <w:pPr>
        <w:tabs>
          <w:tab w:val="num" w:pos="0"/>
        </w:tabs>
        <w:ind w:left="850" w:firstLine="0"/>
      </w:pPr>
    </w:lvl>
    <w:lvl w:ilvl="8">
      <w:start w:val="1"/>
      <w:numFmt w:val="none"/>
      <w:suff w:val="nothing"/>
      <w:lvlText w:val=""/>
      <w:lvlJc w:val="left"/>
      <w:pPr>
        <w:tabs>
          <w:tab w:val="num" w:pos="0"/>
        </w:tabs>
        <w:ind w:left="850" w:firstLine="0"/>
      </w:pPr>
    </w:lvl>
  </w:abstractNum>
  <w:abstractNum w:abstractNumId="17" w15:restartNumberingAfterBreak="0">
    <w:nsid w:val="00000013"/>
    <w:multiLevelType w:val="multilevel"/>
    <w:tmpl w:val="00000013"/>
    <w:name w:val="WW8Num19"/>
    <w:lvl w:ilvl="0">
      <w:start w:val="1"/>
      <w:numFmt w:val="decimal"/>
      <w:suff w:val="space"/>
      <w:lvlText w:val="%1."/>
      <w:lvlJc w:val="center"/>
      <w:pPr>
        <w:tabs>
          <w:tab w:val="num" w:pos="0"/>
        </w:tabs>
        <w:ind w:left="0" w:firstLine="0"/>
      </w:pPr>
    </w:lvl>
    <w:lvl w:ilvl="1">
      <w:start w:val="1"/>
      <w:numFmt w:val="decimal"/>
      <w:suff w:val="space"/>
      <w:lvlText w:val="%1.%2."/>
      <w:lvlJc w:val="center"/>
      <w:pPr>
        <w:tabs>
          <w:tab w:val="num" w:pos="0"/>
        </w:tabs>
        <w:ind w:left="0" w:firstLine="0"/>
      </w:pPr>
    </w:lvl>
    <w:lvl w:ilvl="2">
      <w:start w:val="1"/>
      <w:numFmt w:val="decimal"/>
      <w:suff w:val="space"/>
      <w:lvlText w:val="%1.%2.%3."/>
      <w:lvlJc w:val="left"/>
      <w:pPr>
        <w:tabs>
          <w:tab w:val="num" w:pos="0"/>
        </w:tabs>
        <w:ind w:left="0" w:firstLine="0"/>
      </w:pPr>
    </w:lvl>
    <w:lvl w:ilvl="3">
      <w:start w:val="1"/>
      <w:numFmt w:val="decimal"/>
      <w:lvlText w:val="%4)"/>
      <w:lvlJc w:val="left"/>
      <w:pPr>
        <w:tabs>
          <w:tab w:val="num" w:pos="1020"/>
        </w:tabs>
        <w:ind w:left="1020" w:hanging="453"/>
      </w:pPr>
      <w:rPr>
        <w:rFonts w:ascii="Times New Roman" w:hAnsi="Times New Roman"/>
        <w:sz w:val="28"/>
        <w:szCs w:val="28"/>
      </w:rPr>
    </w:lvl>
    <w:lvl w:ilvl="4">
      <w:start w:val="1"/>
      <w:numFmt w:val="bullet"/>
      <w:suff w:val="space"/>
      <w:lvlText w:val="–"/>
      <w:lvlJc w:val="left"/>
      <w:pPr>
        <w:tabs>
          <w:tab w:val="num" w:pos="0"/>
        </w:tabs>
        <w:ind w:left="1219" w:hanging="199"/>
      </w:pPr>
      <w:rPr>
        <w:rFonts w:ascii="Times New Roman" w:hAnsi="Times New Roman"/>
      </w:rPr>
    </w:lvl>
    <w:lvl w:ilvl="5">
      <w:start w:val="1"/>
      <w:numFmt w:val="none"/>
      <w:suff w:val="nothing"/>
      <w:lvlText w:val=""/>
      <w:lvlJc w:val="left"/>
      <w:pPr>
        <w:tabs>
          <w:tab w:val="num" w:pos="0"/>
        </w:tabs>
        <w:ind w:left="850" w:firstLine="0"/>
      </w:pPr>
    </w:lvl>
    <w:lvl w:ilvl="6">
      <w:start w:val="1"/>
      <w:numFmt w:val="none"/>
      <w:suff w:val="nothing"/>
      <w:lvlText w:val=""/>
      <w:lvlJc w:val="left"/>
      <w:pPr>
        <w:tabs>
          <w:tab w:val="num" w:pos="0"/>
        </w:tabs>
        <w:ind w:left="850" w:firstLine="0"/>
      </w:pPr>
    </w:lvl>
    <w:lvl w:ilvl="7">
      <w:start w:val="1"/>
      <w:numFmt w:val="none"/>
      <w:suff w:val="nothing"/>
      <w:lvlText w:val=""/>
      <w:lvlJc w:val="left"/>
      <w:pPr>
        <w:tabs>
          <w:tab w:val="num" w:pos="0"/>
        </w:tabs>
        <w:ind w:left="850" w:firstLine="0"/>
      </w:pPr>
    </w:lvl>
    <w:lvl w:ilvl="8">
      <w:start w:val="1"/>
      <w:numFmt w:val="none"/>
      <w:suff w:val="nothing"/>
      <w:lvlText w:val=""/>
      <w:lvlJc w:val="left"/>
      <w:pPr>
        <w:tabs>
          <w:tab w:val="num" w:pos="0"/>
        </w:tabs>
        <w:ind w:left="850" w:firstLine="0"/>
      </w:pPr>
    </w:lvl>
  </w:abstractNum>
  <w:abstractNum w:abstractNumId="18" w15:restartNumberingAfterBreak="0">
    <w:nsid w:val="00000014"/>
    <w:multiLevelType w:val="multilevel"/>
    <w:tmpl w:val="00000014"/>
    <w:name w:val="WW8Num20"/>
    <w:lvl w:ilvl="0">
      <w:start w:val="1"/>
      <w:numFmt w:val="decimal"/>
      <w:suff w:val="space"/>
      <w:lvlText w:val="%1."/>
      <w:lvlJc w:val="center"/>
      <w:pPr>
        <w:tabs>
          <w:tab w:val="num" w:pos="0"/>
        </w:tabs>
        <w:ind w:left="0" w:firstLine="0"/>
      </w:pPr>
    </w:lvl>
    <w:lvl w:ilvl="1">
      <w:start w:val="1"/>
      <w:numFmt w:val="decimal"/>
      <w:suff w:val="space"/>
      <w:lvlText w:val="%1.%2."/>
      <w:lvlJc w:val="center"/>
      <w:pPr>
        <w:tabs>
          <w:tab w:val="num" w:pos="0"/>
        </w:tabs>
        <w:ind w:left="0" w:firstLine="0"/>
      </w:pPr>
    </w:lvl>
    <w:lvl w:ilvl="2">
      <w:start w:val="1"/>
      <w:numFmt w:val="decimal"/>
      <w:suff w:val="space"/>
      <w:lvlText w:val="%1.%2.%3."/>
      <w:lvlJc w:val="left"/>
      <w:pPr>
        <w:tabs>
          <w:tab w:val="num" w:pos="0"/>
        </w:tabs>
        <w:ind w:left="0" w:firstLine="0"/>
      </w:pPr>
    </w:lvl>
    <w:lvl w:ilvl="3">
      <w:start w:val="1"/>
      <w:numFmt w:val="decimal"/>
      <w:lvlText w:val="%4)"/>
      <w:lvlJc w:val="left"/>
      <w:pPr>
        <w:tabs>
          <w:tab w:val="num" w:pos="1020"/>
        </w:tabs>
        <w:ind w:left="1020" w:hanging="453"/>
      </w:pPr>
      <w:rPr>
        <w:rFonts w:ascii="Times New Roman" w:hAnsi="Times New Roman"/>
        <w:sz w:val="28"/>
        <w:szCs w:val="28"/>
      </w:rPr>
    </w:lvl>
    <w:lvl w:ilvl="4">
      <w:start w:val="1"/>
      <w:numFmt w:val="bullet"/>
      <w:suff w:val="space"/>
      <w:lvlText w:val="–"/>
      <w:lvlJc w:val="left"/>
      <w:pPr>
        <w:tabs>
          <w:tab w:val="num" w:pos="0"/>
        </w:tabs>
        <w:ind w:left="1219" w:hanging="199"/>
      </w:pPr>
      <w:rPr>
        <w:rFonts w:ascii="Times New Roman" w:hAnsi="Times New Roman"/>
      </w:rPr>
    </w:lvl>
    <w:lvl w:ilvl="5">
      <w:start w:val="1"/>
      <w:numFmt w:val="none"/>
      <w:suff w:val="nothing"/>
      <w:lvlText w:val=""/>
      <w:lvlJc w:val="left"/>
      <w:pPr>
        <w:tabs>
          <w:tab w:val="num" w:pos="0"/>
        </w:tabs>
        <w:ind w:left="850" w:firstLine="0"/>
      </w:pPr>
    </w:lvl>
    <w:lvl w:ilvl="6">
      <w:start w:val="1"/>
      <w:numFmt w:val="none"/>
      <w:suff w:val="nothing"/>
      <w:lvlText w:val=""/>
      <w:lvlJc w:val="left"/>
      <w:pPr>
        <w:tabs>
          <w:tab w:val="num" w:pos="0"/>
        </w:tabs>
        <w:ind w:left="850" w:firstLine="0"/>
      </w:pPr>
    </w:lvl>
    <w:lvl w:ilvl="7">
      <w:start w:val="1"/>
      <w:numFmt w:val="none"/>
      <w:suff w:val="nothing"/>
      <w:lvlText w:val=""/>
      <w:lvlJc w:val="left"/>
      <w:pPr>
        <w:tabs>
          <w:tab w:val="num" w:pos="0"/>
        </w:tabs>
        <w:ind w:left="850" w:firstLine="0"/>
      </w:pPr>
    </w:lvl>
    <w:lvl w:ilvl="8">
      <w:start w:val="1"/>
      <w:numFmt w:val="none"/>
      <w:suff w:val="nothing"/>
      <w:lvlText w:val=""/>
      <w:lvlJc w:val="left"/>
      <w:pPr>
        <w:tabs>
          <w:tab w:val="num" w:pos="0"/>
        </w:tabs>
        <w:ind w:left="850" w:firstLine="0"/>
      </w:pPr>
    </w:lvl>
  </w:abstractNum>
  <w:abstractNum w:abstractNumId="19" w15:restartNumberingAfterBreak="0">
    <w:nsid w:val="00000016"/>
    <w:multiLevelType w:val="multilevel"/>
    <w:tmpl w:val="00000016"/>
    <w:name w:val="WW8Num22"/>
    <w:lvl w:ilvl="0">
      <w:start w:val="1"/>
      <w:numFmt w:val="decimal"/>
      <w:suff w:val="space"/>
      <w:lvlText w:val="%1."/>
      <w:lvlJc w:val="center"/>
      <w:pPr>
        <w:tabs>
          <w:tab w:val="num" w:pos="0"/>
        </w:tabs>
        <w:ind w:left="0" w:firstLine="0"/>
      </w:pPr>
    </w:lvl>
    <w:lvl w:ilvl="1">
      <w:start w:val="1"/>
      <w:numFmt w:val="decimal"/>
      <w:suff w:val="space"/>
      <w:lvlText w:val="%1.%2."/>
      <w:lvlJc w:val="center"/>
      <w:pPr>
        <w:tabs>
          <w:tab w:val="num" w:pos="0"/>
        </w:tabs>
        <w:ind w:left="0" w:firstLine="0"/>
      </w:pPr>
    </w:lvl>
    <w:lvl w:ilvl="2">
      <w:start w:val="1"/>
      <w:numFmt w:val="decimal"/>
      <w:suff w:val="space"/>
      <w:lvlText w:val="%1.%2.%3."/>
      <w:lvlJc w:val="left"/>
      <w:pPr>
        <w:tabs>
          <w:tab w:val="num" w:pos="0"/>
        </w:tabs>
        <w:ind w:left="0" w:firstLine="0"/>
      </w:pPr>
    </w:lvl>
    <w:lvl w:ilvl="3">
      <w:start w:val="1"/>
      <w:numFmt w:val="decimal"/>
      <w:lvlText w:val="%4)"/>
      <w:lvlJc w:val="left"/>
      <w:pPr>
        <w:tabs>
          <w:tab w:val="num" w:pos="1020"/>
        </w:tabs>
        <w:ind w:left="1020" w:hanging="453"/>
      </w:pPr>
      <w:rPr>
        <w:rFonts w:ascii="Times New Roman" w:hAnsi="Times New Roman"/>
        <w:sz w:val="28"/>
        <w:szCs w:val="28"/>
      </w:rPr>
    </w:lvl>
    <w:lvl w:ilvl="4">
      <w:start w:val="1"/>
      <w:numFmt w:val="bullet"/>
      <w:suff w:val="space"/>
      <w:lvlText w:val="–"/>
      <w:lvlJc w:val="left"/>
      <w:pPr>
        <w:tabs>
          <w:tab w:val="num" w:pos="0"/>
        </w:tabs>
        <w:ind w:left="1219" w:hanging="199"/>
      </w:pPr>
      <w:rPr>
        <w:rFonts w:ascii="Times New Roman" w:hAnsi="Times New Roman"/>
      </w:rPr>
    </w:lvl>
    <w:lvl w:ilvl="5">
      <w:start w:val="1"/>
      <w:numFmt w:val="none"/>
      <w:suff w:val="nothing"/>
      <w:lvlText w:val=""/>
      <w:lvlJc w:val="left"/>
      <w:pPr>
        <w:tabs>
          <w:tab w:val="num" w:pos="0"/>
        </w:tabs>
        <w:ind w:left="850" w:firstLine="0"/>
      </w:pPr>
    </w:lvl>
    <w:lvl w:ilvl="6">
      <w:start w:val="1"/>
      <w:numFmt w:val="none"/>
      <w:suff w:val="nothing"/>
      <w:lvlText w:val=""/>
      <w:lvlJc w:val="left"/>
      <w:pPr>
        <w:tabs>
          <w:tab w:val="num" w:pos="0"/>
        </w:tabs>
        <w:ind w:left="850" w:firstLine="0"/>
      </w:pPr>
    </w:lvl>
    <w:lvl w:ilvl="7">
      <w:start w:val="1"/>
      <w:numFmt w:val="none"/>
      <w:suff w:val="nothing"/>
      <w:lvlText w:val=""/>
      <w:lvlJc w:val="left"/>
      <w:pPr>
        <w:tabs>
          <w:tab w:val="num" w:pos="0"/>
        </w:tabs>
        <w:ind w:left="850" w:firstLine="0"/>
      </w:pPr>
    </w:lvl>
    <w:lvl w:ilvl="8">
      <w:start w:val="1"/>
      <w:numFmt w:val="none"/>
      <w:suff w:val="nothing"/>
      <w:lvlText w:val=""/>
      <w:lvlJc w:val="left"/>
      <w:pPr>
        <w:tabs>
          <w:tab w:val="num" w:pos="0"/>
        </w:tabs>
        <w:ind w:left="850" w:firstLine="0"/>
      </w:pPr>
    </w:lvl>
  </w:abstractNum>
  <w:abstractNum w:abstractNumId="20" w15:restartNumberingAfterBreak="0">
    <w:nsid w:val="00000017"/>
    <w:multiLevelType w:val="multilevel"/>
    <w:tmpl w:val="00000017"/>
    <w:name w:val="WW8Num24"/>
    <w:lvl w:ilvl="0">
      <w:start w:val="1"/>
      <w:numFmt w:val="decimal"/>
      <w:suff w:val="space"/>
      <w:lvlText w:val="%1."/>
      <w:lvlJc w:val="center"/>
      <w:pPr>
        <w:tabs>
          <w:tab w:val="num" w:pos="0"/>
        </w:tabs>
        <w:ind w:left="0" w:firstLine="0"/>
      </w:pPr>
    </w:lvl>
    <w:lvl w:ilvl="1">
      <w:start w:val="1"/>
      <w:numFmt w:val="decimal"/>
      <w:suff w:val="space"/>
      <w:lvlText w:val="%1.%2."/>
      <w:lvlJc w:val="center"/>
      <w:pPr>
        <w:tabs>
          <w:tab w:val="num" w:pos="0"/>
        </w:tabs>
        <w:ind w:left="0" w:firstLine="0"/>
      </w:pPr>
    </w:lvl>
    <w:lvl w:ilvl="2">
      <w:start w:val="1"/>
      <w:numFmt w:val="decimal"/>
      <w:suff w:val="space"/>
      <w:lvlText w:val="%1.%2.%3."/>
      <w:lvlJc w:val="left"/>
      <w:pPr>
        <w:tabs>
          <w:tab w:val="num" w:pos="0"/>
        </w:tabs>
        <w:ind w:left="0" w:firstLine="0"/>
      </w:pPr>
    </w:lvl>
    <w:lvl w:ilvl="3">
      <w:start w:val="1"/>
      <w:numFmt w:val="decimal"/>
      <w:lvlText w:val="%4)"/>
      <w:lvlJc w:val="left"/>
      <w:pPr>
        <w:tabs>
          <w:tab w:val="num" w:pos="1020"/>
        </w:tabs>
        <w:ind w:left="1020" w:hanging="453"/>
      </w:pPr>
      <w:rPr>
        <w:rFonts w:ascii="Times New Roman" w:hAnsi="Times New Roman"/>
        <w:sz w:val="28"/>
        <w:szCs w:val="28"/>
      </w:rPr>
    </w:lvl>
    <w:lvl w:ilvl="4">
      <w:start w:val="1"/>
      <w:numFmt w:val="bullet"/>
      <w:suff w:val="space"/>
      <w:lvlText w:val="–"/>
      <w:lvlJc w:val="left"/>
      <w:pPr>
        <w:tabs>
          <w:tab w:val="num" w:pos="0"/>
        </w:tabs>
        <w:ind w:left="1219" w:hanging="199"/>
      </w:pPr>
      <w:rPr>
        <w:rFonts w:ascii="Times New Roman" w:hAnsi="Times New Roman"/>
      </w:rPr>
    </w:lvl>
    <w:lvl w:ilvl="5">
      <w:start w:val="1"/>
      <w:numFmt w:val="none"/>
      <w:suff w:val="nothing"/>
      <w:lvlText w:val=""/>
      <w:lvlJc w:val="left"/>
      <w:pPr>
        <w:tabs>
          <w:tab w:val="num" w:pos="0"/>
        </w:tabs>
        <w:ind w:left="850" w:firstLine="0"/>
      </w:pPr>
    </w:lvl>
    <w:lvl w:ilvl="6">
      <w:start w:val="1"/>
      <w:numFmt w:val="none"/>
      <w:suff w:val="nothing"/>
      <w:lvlText w:val=""/>
      <w:lvlJc w:val="left"/>
      <w:pPr>
        <w:tabs>
          <w:tab w:val="num" w:pos="0"/>
        </w:tabs>
        <w:ind w:left="850" w:firstLine="0"/>
      </w:pPr>
    </w:lvl>
    <w:lvl w:ilvl="7">
      <w:start w:val="1"/>
      <w:numFmt w:val="none"/>
      <w:suff w:val="nothing"/>
      <w:lvlText w:val=""/>
      <w:lvlJc w:val="left"/>
      <w:pPr>
        <w:tabs>
          <w:tab w:val="num" w:pos="0"/>
        </w:tabs>
        <w:ind w:left="850" w:firstLine="0"/>
      </w:pPr>
    </w:lvl>
    <w:lvl w:ilvl="8">
      <w:start w:val="1"/>
      <w:numFmt w:val="none"/>
      <w:suff w:val="nothing"/>
      <w:lvlText w:val=""/>
      <w:lvlJc w:val="left"/>
      <w:pPr>
        <w:tabs>
          <w:tab w:val="num" w:pos="0"/>
        </w:tabs>
        <w:ind w:left="850" w:firstLine="0"/>
      </w:pPr>
    </w:lvl>
  </w:abstractNum>
  <w:abstractNum w:abstractNumId="21" w15:restartNumberingAfterBreak="0">
    <w:nsid w:val="00000018"/>
    <w:multiLevelType w:val="multilevel"/>
    <w:tmpl w:val="00000018"/>
    <w:name w:val="WW8Num25"/>
    <w:lvl w:ilvl="0">
      <w:start w:val="1"/>
      <w:numFmt w:val="decimal"/>
      <w:suff w:val="space"/>
      <w:lvlText w:val="%1."/>
      <w:lvlJc w:val="center"/>
      <w:pPr>
        <w:tabs>
          <w:tab w:val="num" w:pos="0"/>
        </w:tabs>
        <w:ind w:left="0" w:firstLine="0"/>
      </w:pPr>
    </w:lvl>
    <w:lvl w:ilvl="1">
      <w:start w:val="1"/>
      <w:numFmt w:val="decimal"/>
      <w:suff w:val="space"/>
      <w:lvlText w:val="%1.%2."/>
      <w:lvlJc w:val="center"/>
      <w:pPr>
        <w:tabs>
          <w:tab w:val="num" w:pos="0"/>
        </w:tabs>
        <w:ind w:left="0" w:firstLine="0"/>
      </w:pPr>
    </w:lvl>
    <w:lvl w:ilvl="2">
      <w:start w:val="1"/>
      <w:numFmt w:val="decimal"/>
      <w:suff w:val="space"/>
      <w:lvlText w:val="%1.%2.%3."/>
      <w:lvlJc w:val="left"/>
      <w:pPr>
        <w:tabs>
          <w:tab w:val="num" w:pos="0"/>
        </w:tabs>
        <w:ind w:left="0" w:firstLine="0"/>
      </w:pPr>
    </w:lvl>
    <w:lvl w:ilvl="3">
      <w:start w:val="1"/>
      <w:numFmt w:val="decimal"/>
      <w:lvlText w:val="%4)"/>
      <w:lvlJc w:val="left"/>
      <w:pPr>
        <w:tabs>
          <w:tab w:val="num" w:pos="1020"/>
        </w:tabs>
        <w:ind w:left="1020" w:hanging="453"/>
      </w:pPr>
      <w:rPr>
        <w:rFonts w:ascii="Times New Roman" w:hAnsi="Times New Roman"/>
        <w:sz w:val="28"/>
        <w:szCs w:val="28"/>
      </w:rPr>
    </w:lvl>
    <w:lvl w:ilvl="4">
      <w:start w:val="1"/>
      <w:numFmt w:val="bullet"/>
      <w:suff w:val="space"/>
      <w:lvlText w:val="–"/>
      <w:lvlJc w:val="left"/>
      <w:pPr>
        <w:tabs>
          <w:tab w:val="num" w:pos="0"/>
        </w:tabs>
        <w:ind w:left="1219" w:hanging="199"/>
      </w:pPr>
      <w:rPr>
        <w:rFonts w:ascii="Times New Roman" w:hAnsi="Times New Roman"/>
      </w:rPr>
    </w:lvl>
    <w:lvl w:ilvl="5">
      <w:start w:val="1"/>
      <w:numFmt w:val="none"/>
      <w:suff w:val="nothing"/>
      <w:lvlText w:val=""/>
      <w:lvlJc w:val="left"/>
      <w:pPr>
        <w:tabs>
          <w:tab w:val="num" w:pos="0"/>
        </w:tabs>
        <w:ind w:left="850" w:firstLine="0"/>
      </w:pPr>
    </w:lvl>
    <w:lvl w:ilvl="6">
      <w:start w:val="1"/>
      <w:numFmt w:val="none"/>
      <w:suff w:val="nothing"/>
      <w:lvlText w:val=""/>
      <w:lvlJc w:val="left"/>
      <w:pPr>
        <w:tabs>
          <w:tab w:val="num" w:pos="0"/>
        </w:tabs>
        <w:ind w:left="850" w:firstLine="0"/>
      </w:pPr>
    </w:lvl>
    <w:lvl w:ilvl="7">
      <w:start w:val="1"/>
      <w:numFmt w:val="none"/>
      <w:suff w:val="nothing"/>
      <w:lvlText w:val=""/>
      <w:lvlJc w:val="left"/>
      <w:pPr>
        <w:tabs>
          <w:tab w:val="num" w:pos="0"/>
        </w:tabs>
        <w:ind w:left="850" w:firstLine="0"/>
      </w:pPr>
    </w:lvl>
    <w:lvl w:ilvl="8">
      <w:start w:val="1"/>
      <w:numFmt w:val="none"/>
      <w:suff w:val="nothing"/>
      <w:lvlText w:val=""/>
      <w:lvlJc w:val="left"/>
      <w:pPr>
        <w:tabs>
          <w:tab w:val="num" w:pos="0"/>
        </w:tabs>
        <w:ind w:left="850" w:firstLine="0"/>
      </w:pPr>
    </w:lvl>
  </w:abstractNum>
  <w:abstractNum w:abstractNumId="22" w15:restartNumberingAfterBreak="0">
    <w:nsid w:val="02C32AD1"/>
    <w:multiLevelType w:val="hybridMultilevel"/>
    <w:tmpl w:val="BE544B68"/>
    <w:lvl w:ilvl="0" w:tplc="A3EC1808">
      <w:start w:val="6"/>
      <w:numFmt w:val="bullet"/>
      <w:lvlText w:val="–"/>
      <w:lvlJc w:val="left"/>
      <w:pPr>
        <w:tabs>
          <w:tab w:val="num" w:pos="360"/>
        </w:tabs>
        <w:ind w:left="340" w:hanging="34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097906E2"/>
    <w:multiLevelType w:val="hybridMultilevel"/>
    <w:tmpl w:val="853028A0"/>
    <w:lvl w:ilvl="0" w:tplc="FA1EDA7A">
      <w:start w:val="4"/>
      <w:numFmt w:val="bullet"/>
      <w:lvlText w:val="‒"/>
      <w:lvlJc w:val="left"/>
      <w:pPr>
        <w:ind w:left="1070" w:hanging="360"/>
      </w:pPr>
      <w:rPr>
        <w:rFonts w:ascii="Times New Roman" w:eastAsia="Times New Roman" w:hAnsi="Times New Roman" w:cs="Times New Roman"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24" w15:restartNumberingAfterBreak="0">
    <w:nsid w:val="09DD0958"/>
    <w:multiLevelType w:val="hybridMultilevel"/>
    <w:tmpl w:val="15A8382A"/>
    <w:lvl w:ilvl="0" w:tplc="A3EC1808">
      <w:start w:val="6"/>
      <w:numFmt w:val="bullet"/>
      <w:lvlText w:val="–"/>
      <w:lvlJc w:val="left"/>
      <w:pPr>
        <w:tabs>
          <w:tab w:val="num" w:pos="900"/>
        </w:tabs>
        <w:ind w:left="880" w:hanging="340"/>
      </w:pPr>
      <w:rPr>
        <w:rFonts w:ascii="Times New Roman" w:eastAsia="Times New Roman" w:hAnsi="Times New Roman" w:cs="Times New Roman" w:hint="default"/>
      </w:rPr>
    </w:lvl>
    <w:lvl w:ilvl="1" w:tplc="04190003" w:tentative="1">
      <w:start w:val="1"/>
      <w:numFmt w:val="bullet"/>
      <w:lvlText w:val="o"/>
      <w:lvlJc w:val="left"/>
      <w:pPr>
        <w:tabs>
          <w:tab w:val="num" w:pos="1640"/>
        </w:tabs>
        <w:ind w:left="1640" w:hanging="360"/>
      </w:pPr>
      <w:rPr>
        <w:rFonts w:ascii="Courier New" w:hAnsi="Courier New" w:hint="default"/>
      </w:rPr>
    </w:lvl>
    <w:lvl w:ilvl="2" w:tplc="04190005" w:tentative="1">
      <w:start w:val="1"/>
      <w:numFmt w:val="bullet"/>
      <w:lvlText w:val=""/>
      <w:lvlJc w:val="left"/>
      <w:pPr>
        <w:tabs>
          <w:tab w:val="num" w:pos="2360"/>
        </w:tabs>
        <w:ind w:left="2360" w:hanging="360"/>
      </w:pPr>
      <w:rPr>
        <w:rFonts w:ascii="Wingdings" w:hAnsi="Wingdings" w:hint="default"/>
      </w:rPr>
    </w:lvl>
    <w:lvl w:ilvl="3" w:tplc="04190001" w:tentative="1">
      <w:start w:val="1"/>
      <w:numFmt w:val="bullet"/>
      <w:lvlText w:val=""/>
      <w:lvlJc w:val="left"/>
      <w:pPr>
        <w:tabs>
          <w:tab w:val="num" w:pos="3080"/>
        </w:tabs>
        <w:ind w:left="3080" w:hanging="360"/>
      </w:pPr>
      <w:rPr>
        <w:rFonts w:ascii="Symbol" w:hAnsi="Symbol" w:hint="default"/>
      </w:rPr>
    </w:lvl>
    <w:lvl w:ilvl="4" w:tplc="04190003" w:tentative="1">
      <w:start w:val="1"/>
      <w:numFmt w:val="bullet"/>
      <w:lvlText w:val="o"/>
      <w:lvlJc w:val="left"/>
      <w:pPr>
        <w:tabs>
          <w:tab w:val="num" w:pos="3800"/>
        </w:tabs>
        <w:ind w:left="3800" w:hanging="360"/>
      </w:pPr>
      <w:rPr>
        <w:rFonts w:ascii="Courier New" w:hAnsi="Courier New" w:hint="default"/>
      </w:rPr>
    </w:lvl>
    <w:lvl w:ilvl="5" w:tplc="04190005" w:tentative="1">
      <w:start w:val="1"/>
      <w:numFmt w:val="bullet"/>
      <w:lvlText w:val=""/>
      <w:lvlJc w:val="left"/>
      <w:pPr>
        <w:tabs>
          <w:tab w:val="num" w:pos="4520"/>
        </w:tabs>
        <w:ind w:left="4520" w:hanging="360"/>
      </w:pPr>
      <w:rPr>
        <w:rFonts w:ascii="Wingdings" w:hAnsi="Wingdings" w:hint="default"/>
      </w:rPr>
    </w:lvl>
    <w:lvl w:ilvl="6" w:tplc="04190001" w:tentative="1">
      <w:start w:val="1"/>
      <w:numFmt w:val="bullet"/>
      <w:lvlText w:val=""/>
      <w:lvlJc w:val="left"/>
      <w:pPr>
        <w:tabs>
          <w:tab w:val="num" w:pos="5240"/>
        </w:tabs>
        <w:ind w:left="5240" w:hanging="360"/>
      </w:pPr>
      <w:rPr>
        <w:rFonts w:ascii="Symbol" w:hAnsi="Symbol" w:hint="default"/>
      </w:rPr>
    </w:lvl>
    <w:lvl w:ilvl="7" w:tplc="04190003" w:tentative="1">
      <w:start w:val="1"/>
      <w:numFmt w:val="bullet"/>
      <w:lvlText w:val="o"/>
      <w:lvlJc w:val="left"/>
      <w:pPr>
        <w:tabs>
          <w:tab w:val="num" w:pos="5960"/>
        </w:tabs>
        <w:ind w:left="5960" w:hanging="360"/>
      </w:pPr>
      <w:rPr>
        <w:rFonts w:ascii="Courier New" w:hAnsi="Courier New" w:hint="default"/>
      </w:rPr>
    </w:lvl>
    <w:lvl w:ilvl="8" w:tplc="04190005" w:tentative="1">
      <w:start w:val="1"/>
      <w:numFmt w:val="bullet"/>
      <w:lvlText w:val=""/>
      <w:lvlJc w:val="left"/>
      <w:pPr>
        <w:tabs>
          <w:tab w:val="num" w:pos="6680"/>
        </w:tabs>
        <w:ind w:left="6680" w:hanging="360"/>
      </w:pPr>
      <w:rPr>
        <w:rFonts w:ascii="Wingdings" w:hAnsi="Wingdings" w:hint="default"/>
      </w:rPr>
    </w:lvl>
  </w:abstractNum>
  <w:abstractNum w:abstractNumId="25" w15:restartNumberingAfterBreak="0">
    <w:nsid w:val="0A063818"/>
    <w:multiLevelType w:val="hybridMultilevel"/>
    <w:tmpl w:val="E182CB0A"/>
    <w:lvl w:ilvl="0" w:tplc="08E82FCA">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6" w15:restartNumberingAfterBreak="0">
    <w:nsid w:val="0AA92A15"/>
    <w:multiLevelType w:val="hybridMultilevel"/>
    <w:tmpl w:val="5994066E"/>
    <w:lvl w:ilvl="0" w:tplc="04190011">
      <w:start w:val="1"/>
      <w:numFmt w:val="decimal"/>
      <w:lvlText w:val="%1)"/>
      <w:lvlJc w:val="left"/>
      <w:pPr>
        <w:ind w:left="1287" w:hanging="360"/>
      </w:pPr>
    </w:lvl>
    <w:lvl w:ilvl="1" w:tplc="04190019">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15:restartNumberingAfterBreak="0">
    <w:nsid w:val="0AAE7232"/>
    <w:multiLevelType w:val="hybridMultilevel"/>
    <w:tmpl w:val="5B74FBEA"/>
    <w:lvl w:ilvl="0" w:tplc="FA1EDA7A">
      <w:start w:val="4"/>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8" w15:restartNumberingAfterBreak="0">
    <w:nsid w:val="13BA6AA1"/>
    <w:multiLevelType w:val="hybridMultilevel"/>
    <w:tmpl w:val="E776466A"/>
    <w:lvl w:ilvl="0" w:tplc="FA1EDA7A">
      <w:start w:val="4"/>
      <w:numFmt w:val="bullet"/>
      <w:lvlText w:val="‒"/>
      <w:lvlJc w:val="left"/>
      <w:pPr>
        <w:ind w:left="928" w:hanging="360"/>
      </w:pPr>
      <w:rPr>
        <w:rFonts w:ascii="Times New Roman" w:eastAsia="Times New Roman" w:hAnsi="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9" w15:restartNumberingAfterBreak="0">
    <w:nsid w:val="18965BF0"/>
    <w:multiLevelType w:val="hybridMultilevel"/>
    <w:tmpl w:val="A49CA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193F4C15"/>
    <w:multiLevelType w:val="multilevel"/>
    <w:tmpl w:val="04A6BE40"/>
    <w:lvl w:ilvl="0">
      <w:start w:val="10"/>
      <w:numFmt w:val="decimal"/>
      <w:lvlText w:val="%1."/>
      <w:lvlJc w:val="left"/>
      <w:pPr>
        <w:ind w:left="600" w:hanging="600"/>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31" w15:restartNumberingAfterBreak="0">
    <w:nsid w:val="1B524F04"/>
    <w:multiLevelType w:val="hybridMultilevel"/>
    <w:tmpl w:val="320A1080"/>
    <w:lvl w:ilvl="0" w:tplc="FA1EDA7A">
      <w:start w:val="4"/>
      <w:numFmt w:val="bullet"/>
      <w:lvlText w:val="‒"/>
      <w:lvlJc w:val="left"/>
      <w:pPr>
        <w:ind w:left="3555" w:hanging="360"/>
      </w:pPr>
      <w:rPr>
        <w:rFonts w:ascii="Times New Roman" w:eastAsia="Times New Roman" w:hAnsi="Times New Roman" w:cs="Times New Roman" w:hint="default"/>
      </w:rPr>
    </w:lvl>
    <w:lvl w:ilvl="1" w:tplc="04190003" w:tentative="1">
      <w:start w:val="1"/>
      <w:numFmt w:val="bullet"/>
      <w:lvlText w:val="o"/>
      <w:lvlJc w:val="left"/>
      <w:pPr>
        <w:ind w:left="4275" w:hanging="360"/>
      </w:pPr>
      <w:rPr>
        <w:rFonts w:ascii="Courier New" w:hAnsi="Courier New" w:cs="Courier New" w:hint="default"/>
      </w:rPr>
    </w:lvl>
    <w:lvl w:ilvl="2" w:tplc="04190005" w:tentative="1">
      <w:start w:val="1"/>
      <w:numFmt w:val="bullet"/>
      <w:lvlText w:val=""/>
      <w:lvlJc w:val="left"/>
      <w:pPr>
        <w:ind w:left="4995" w:hanging="360"/>
      </w:pPr>
      <w:rPr>
        <w:rFonts w:ascii="Wingdings" w:hAnsi="Wingdings" w:hint="default"/>
      </w:rPr>
    </w:lvl>
    <w:lvl w:ilvl="3" w:tplc="04190001" w:tentative="1">
      <w:start w:val="1"/>
      <w:numFmt w:val="bullet"/>
      <w:lvlText w:val=""/>
      <w:lvlJc w:val="left"/>
      <w:pPr>
        <w:ind w:left="5715" w:hanging="360"/>
      </w:pPr>
      <w:rPr>
        <w:rFonts w:ascii="Symbol" w:hAnsi="Symbol" w:hint="default"/>
      </w:rPr>
    </w:lvl>
    <w:lvl w:ilvl="4" w:tplc="04190003" w:tentative="1">
      <w:start w:val="1"/>
      <w:numFmt w:val="bullet"/>
      <w:lvlText w:val="o"/>
      <w:lvlJc w:val="left"/>
      <w:pPr>
        <w:ind w:left="6435" w:hanging="360"/>
      </w:pPr>
      <w:rPr>
        <w:rFonts w:ascii="Courier New" w:hAnsi="Courier New" w:cs="Courier New" w:hint="default"/>
      </w:rPr>
    </w:lvl>
    <w:lvl w:ilvl="5" w:tplc="04190005" w:tentative="1">
      <w:start w:val="1"/>
      <w:numFmt w:val="bullet"/>
      <w:lvlText w:val=""/>
      <w:lvlJc w:val="left"/>
      <w:pPr>
        <w:ind w:left="7155" w:hanging="360"/>
      </w:pPr>
      <w:rPr>
        <w:rFonts w:ascii="Wingdings" w:hAnsi="Wingdings" w:hint="default"/>
      </w:rPr>
    </w:lvl>
    <w:lvl w:ilvl="6" w:tplc="04190001" w:tentative="1">
      <w:start w:val="1"/>
      <w:numFmt w:val="bullet"/>
      <w:lvlText w:val=""/>
      <w:lvlJc w:val="left"/>
      <w:pPr>
        <w:ind w:left="7875" w:hanging="360"/>
      </w:pPr>
      <w:rPr>
        <w:rFonts w:ascii="Symbol" w:hAnsi="Symbol" w:hint="default"/>
      </w:rPr>
    </w:lvl>
    <w:lvl w:ilvl="7" w:tplc="04190003" w:tentative="1">
      <w:start w:val="1"/>
      <w:numFmt w:val="bullet"/>
      <w:lvlText w:val="o"/>
      <w:lvlJc w:val="left"/>
      <w:pPr>
        <w:ind w:left="8595" w:hanging="360"/>
      </w:pPr>
      <w:rPr>
        <w:rFonts w:ascii="Courier New" w:hAnsi="Courier New" w:cs="Courier New" w:hint="default"/>
      </w:rPr>
    </w:lvl>
    <w:lvl w:ilvl="8" w:tplc="04190005" w:tentative="1">
      <w:start w:val="1"/>
      <w:numFmt w:val="bullet"/>
      <w:lvlText w:val=""/>
      <w:lvlJc w:val="left"/>
      <w:pPr>
        <w:ind w:left="9315" w:hanging="360"/>
      </w:pPr>
      <w:rPr>
        <w:rFonts w:ascii="Wingdings" w:hAnsi="Wingdings" w:hint="default"/>
      </w:rPr>
    </w:lvl>
  </w:abstractNum>
  <w:abstractNum w:abstractNumId="32" w15:restartNumberingAfterBreak="0">
    <w:nsid w:val="25FB4F2F"/>
    <w:multiLevelType w:val="hybridMultilevel"/>
    <w:tmpl w:val="1F5421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275825B9"/>
    <w:multiLevelType w:val="hybridMultilevel"/>
    <w:tmpl w:val="D5BE6B78"/>
    <w:lvl w:ilvl="0" w:tplc="A3EC1808">
      <w:start w:val="6"/>
      <w:numFmt w:val="bullet"/>
      <w:lvlText w:val="–"/>
      <w:lvlJc w:val="left"/>
      <w:pPr>
        <w:tabs>
          <w:tab w:val="num" w:pos="360"/>
        </w:tabs>
        <w:ind w:left="340" w:hanging="34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2784301B"/>
    <w:multiLevelType w:val="hybridMultilevel"/>
    <w:tmpl w:val="7AEE9732"/>
    <w:lvl w:ilvl="0" w:tplc="FA1EDA7A">
      <w:start w:val="4"/>
      <w:numFmt w:val="bullet"/>
      <w:lvlText w:val="‒"/>
      <w:lvlJc w:val="left"/>
      <w:pPr>
        <w:ind w:left="1259" w:hanging="360"/>
      </w:pPr>
      <w:rPr>
        <w:rFonts w:ascii="Times New Roman" w:eastAsia="Times New Roman" w:hAnsi="Times New Roman" w:cs="Times New Roman"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35" w15:restartNumberingAfterBreak="0">
    <w:nsid w:val="2CBA121A"/>
    <w:multiLevelType w:val="hybridMultilevel"/>
    <w:tmpl w:val="5AF25ED0"/>
    <w:lvl w:ilvl="0" w:tplc="A3EC1808">
      <w:start w:val="6"/>
      <w:numFmt w:val="bullet"/>
      <w:lvlText w:val="–"/>
      <w:lvlJc w:val="left"/>
      <w:pPr>
        <w:tabs>
          <w:tab w:val="num" w:pos="900"/>
        </w:tabs>
        <w:ind w:left="880" w:hanging="340"/>
      </w:pPr>
      <w:rPr>
        <w:rFonts w:ascii="Times New Roman" w:eastAsia="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6" w15:restartNumberingAfterBreak="0">
    <w:nsid w:val="2CFD2804"/>
    <w:multiLevelType w:val="hybridMultilevel"/>
    <w:tmpl w:val="5C8254F0"/>
    <w:lvl w:ilvl="0" w:tplc="E1CAA38E">
      <w:start w:val="1"/>
      <w:numFmt w:val="decimal"/>
      <w:lvlText w:val="%1."/>
      <w:lvlJc w:val="left"/>
      <w:pPr>
        <w:ind w:left="1035" w:hanging="45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37" w15:restartNumberingAfterBreak="0">
    <w:nsid w:val="2F37191C"/>
    <w:multiLevelType w:val="hybridMultilevel"/>
    <w:tmpl w:val="D2102640"/>
    <w:lvl w:ilvl="0" w:tplc="A3EC1808">
      <w:start w:val="6"/>
      <w:numFmt w:val="bullet"/>
      <w:lvlText w:val="–"/>
      <w:lvlJc w:val="left"/>
      <w:pPr>
        <w:tabs>
          <w:tab w:val="num" w:pos="360"/>
        </w:tabs>
        <w:ind w:left="340" w:hanging="340"/>
      </w:pPr>
      <w:rPr>
        <w:rFonts w:ascii="Times New Roman" w:eastAsia="Times New Roman" w:hAnsi="Times New Roman" w:cs="Times New Roman" w:hint="default"/>
      </w:rPr>
    </w:lvl>
    <w:lvl w:ilvl="1" w:tplc="E904D7D8">
      <w:start w:val="6"/>
      <w:numFmt w:val="bullet"/>
      <w:lvlText w:val="-"/>
      <w:lvlJc w:val="left"/>
      <w:pPr>
        <w:tabs>
          <w:tab w:val="num" w:pos="1935"/>
        </w:tabs>
        <w:ind w:left="1935" w:hanging="855"/>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31DE5154"/>
    <w:multiLevelType w:val="hybridMultilevel"/>
    <w:tmpl w:val="BF4A0048"/>
    <w:lvl w:ilvl="0" w:tplc="21D8C2AC">
      <w:start w:val="1"/>
      <w:numFmt w:val="decimal"/>
      <w:lvlText w:val="%1."/>
      <w:lvlJc w:val="left"/>
      <w:pPr>
        <w:ind w:left="819" w:hanging="360"/>
      </w:pPr>
      <w:rPr>
        <w:rFonts w:hint="default"/>
        <w:color w:val="auto"/>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39" w15:restartNumberingAfterBreak="0">
    <w:nsid w:val="35B050BA"/>
    <w:multiLevelType w:val="hybridMultilevel"/>
    <w:tmpl w:val="7098053C"/>
    <w:lvl w:ilvl="0" w:tplc="0419000F">
      <w:start w:val="1"/>
      <w:numFmt w:val="decimal"/>
      <w:lvlText w:val="%1."/>
      <w:lvlJc w:val="left"/>
      <w:pPr>
        <w:ind w:left="870" w:hanging="5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38014B88"/>
    <w:multiLevelType w:val="hybridMultilevel"/>
    <w:tmpl w:val="FBF21DBE"/>
    <w:lvl w:ilvl="0" w:tplc="435EBD2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1" w15:restartNumberingAfterBreak="0">
    <w:nsid w:val="39DF55CA"/>
    <w:multiLevelType w:val="hybridMultilevel"/>
    <w:tmpl w:val="1C926986"/>
    <w:lvl w:ilvl="0" w:tplc="3C98003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2" w15:restartNumberingAfterBreak="0">
    <w:nsid w:val="3D35497C"/>
    <w:multiLevelType w:val="hybridMultilevel"/>
    <w:tmpl w:val="7B26EA4C"/>
    <w:lvl w:ilvl="0" w:tplc="14207D7C">
      <w:start w:val="2"/>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43" w15:restartNumberingAfterBreak="0">
    <w:nsid w:val="3F4E4E65"/>
    <w:multiLevelType w:val="hybridMultilevel"/>
    <w:tmpl w:val="79902F7A"/>
    <w:lvl w:ilvl="0" w:tplc="A3EC1808">
      <w:start w:val="6"/>
      <w:numFmt w:val="bullet"/>
      <w:lvlText w:val="–"/>
      <w:lvlJc w:val="left"/>
      <w:pPr>
        <w:tabs>
          <w:tab w:val="num" w:pos="900"/>
        </w:tabs>
        <w:ind w:left="880" w:hanging="340"/>
      </w:pPr>
      <w:rPr>
        <w:rFonts w:ascii="Times New Roman" w:eastAsia="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4" w15:restartNumberingAfterBreak="0">
    <w:nsid w:val="42D640A0"/>
    <w:multiLevelType w:val="hybridMultilevel"/>
    <w:tmpl w:val="512A1DA6"/>
    <w:lvl w:ilvl="0" w:tplc="2D7C5EB8">
      <w:start w:val="1"/>
      <w:numFmt w:val="decimal"/>
      <w:lvlText w:val="%1)"/>
      <w:lvlJc w:val="left"/>
      <w:pPr>
        <w:ind w:left="928"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5" w15:restartNumberingAfterBreak="0">
    <w:nsid w:val="446D4E65"/>
    <w:multiLevelType w:val="hybridMultilevel"/>
    <w:tmpl w:val="7B029CFE"/>
    <w:lvl w:ilvl="0" w:tplc="A3EC1808">
      <w:start w:val="6"/>
      <w:numFmt w:val="bullet"/>
      <w:lvlText w:val="–"/>
      <w:lvlJc w:val="left"/>
      <w:pPr>
        <w:tabs>
          <w:tab w:val="num" w:pos="900"/>
        </w:tabs>
        <w:ind w:left="880" w:hanging="340"/>
      </w:pPr>
      <w:rPr>
        <w:rFonts w:ascii="Times New Roman" w:eastAsia="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6" w15:restartNumberingAfterBreak="0">
    <w:nsid w:val="472F2108"/>
    <w:multiLevelType w:val="hybridMultilevel"/>
    <w:tmpl w:val="EE12BC48"/>
    <w:lvl w:ilvl="0" w:tplc="FFFFFFFF">
      <w:start w:val="1"/>
      <w:numFmt w:val="decimal"/>
      <w:lvlText w:val="%1."/>
      <w:lvlJc w:val="left"/>
      <w:pPr>
        <w:ind w:left="814" w:hanging="360"/>
      </w:pPr>
      <w:rPr>
        <w:b/>
      </w:rPr>
    </w:lvl>
    <w:lvl w:ilvl="1" w:tplc="FFFFFFFF" w:tentative="1">
      <w:start w:val="1"/>
      <w:numFmt w:val="lowerLetter"/>
      <w:lvlText w:val="%2."/>
      <w:lvlJc w:val="left"/>
      <w:pPr>
        <w:ind w:left="1534" w:hanging="360"/>
      </w:pPr>
    </w:lvl>
    <w:lvl w:ilvl="2" w:tplc="FFFFFFFF" w:tentative="1">
      <w:start w:val="1"/>
      <w:numFmt w:val="lowerRoman"/>
      <w:lvlText w:val="%3."/>
      <w:lvlJc w:val="right"/>
      <w:pPr>
        <w:ind w:left="2254" w:hanging="180"/>
      </w:pPr>
    </w:lvl>
    <w:lvl w:ilvl="3" w:tplc="FFFFFFFF" w:tentative="1">
      <w:start w:val="1"/>
      <w:numFmt w:val="decimal"/>
      <w:lvlText w:val="%4."/>
      <w:lvlJc w:val="left"/>
      <w:pPr>
        <w:ind w:left="2974" w:hanging="360"/>
      </w:pPr>
    </w:lvl>
    <w:lvl w:ilvl="4" w:tplc="FFFFFFFF" w:tentative="1">
      <w:start w:val="1"/>
      <w:numFmt w:val="lowerLetter"/>
      <w:lvlText w:val="%5."/>
      <w:lvlJc w:val="left"/>
      <w:pPr>
        <w:ind w:left="3694" w:hanging="360"/>
      </w:pPr>
    </w:lvl>
    <w:lvl w:ilvl="5" w:tplc="FFFFFFFF" w:tentative="1">
      <w:start w:val="1"/>
      <w:numFmt w:val="lowerRoman"/>
      <w:lvlText w:val="%6."/>
      <w:lvlJc w:val="right"/>
      <w:pPr>
        <w:ind w:left="4414" w:hanging="180"/>
      </w:pPr>
    </w:lvl>
    <w:lvl w:ilvl="6" w:tplc="FFFFFFFF" w:tentative="1">
      <w:start w:val="1"/>
      <w:numFmt w:val="decimal"/>
      <w:lvlText w:val="%7."/>
      <w:lvlJc w:val="left"/>
      <w:pPr>
        <w:ind w:left="5134" w:hanging="360"/>
      </w:pPr>
    </w:lvl>
    <w:lvl w:ilvl="7" w:tplc="FFFFFFFF" w:tentative="1">
      <w:start w:val="1"/>
      <w:numFmt w:val="lowerLetter"/>
      <w:lvlText w:val="%8."/>
      <w:lvlJc w:val="left"/>
      <w:pPr>
        <w:ind w:left="5854" w:hanging="360"/>
      </w:pPr>
    </w:lvl>
    <w:lvl w:ilvl="8" w:tplc="FFFFFFFF" w:tentative="1">
      <w:start w:val="1"/>
      <w:numFmt w:val="lowerRoman"/>
      <w:lvlText w:val="%9."/>
      <w:lvlJc w:val="right"/>
      <w:pPr>
        <w:ind w:left="6574" w:hanging="180"/>
      </w:pPr>
    </w:lvl>
  </w:abstractNum>
  <w:abstractNum w:abstractNumId="47" w15:restartNumberingAfterBreak="0">
    <w:nsid w:val="474A1911"/>
    <w:multiLevelType w:val="hybridMultilevel"/>
    <w:tmpl w:val="7530230A"/>
    <w:lvl w:ilvl="0" w:tplc="85AC9400">
      <w:start w:val="1"/>
      <w:numFmt w:val="decimal"/>
      <w:lvlText w:val="%1."/>
      <w:lvlJc w:val="left"/>
      <w:pPr>
        <w:ind w:left="1341" w:hanging="915"/>
      </w:pPr>
      <w:rPr>
        <w:rFonts w:hint="default"/>
      </w:rPr>
    </w:lvl>
    <w:lvl w:ilvl="1" w:tplc="04190019" w:tentative="1">
      <w:start w:val="1"/>
      <w:numFmt w:val="lowerLetter"/>
      <w:lvlText w:val="%2."/>
      <w:lvlJc w:val="left"/>
      <w:pPr>
        <w:ind w:left="1478" w:hanging="360"/>
      </w:pPr>
    </w:lvl>
    <w:lvl w:ilvl="2" w:tplc="0419001B" w:tentative="1">
      <w:start w:val="1"/>
      <w:numFmt w:val="lowerRoman"/>
      <w:lvlText w:val="%3."/>
      <w:lvlJc w:val="right"/>
      <w:pPr>
        <w:ind w:left="2198" w:hanging="180"/>
      </w:pPr>
    </w:lvl>
    <w:lvl w:ilvl="3" w:tplc="0419000F" w:tentative="1">
      <w:start w:val="1"/>
      <w:numFmt w:val="decimal"/>
      <w:lvlText w:val="%4."/>
      <w:lvlJc w:val="left"/>
      <w:pPr>
        <w:ind w:left="2918" w:hanging="360"/>
      </w:pPr>
    </w:lvl>
    <w:lvl w:ilvl="4" w:tplc="04190019" w:tentative="1">
      <w:start w:val="1"/>
      <w:numFmt w:val="lowerLetter"/>
      <w:lvlText w:val="%5."/>
      <w:lvlJc w:val="left"/>
      <w:pPr>
        <w:ind w:left="3638" w:hanging="360"/>
      </w:pPr>
    </w:lvl>
    <w:lvl w:ilvl="5" w:tplc="0419001B" w:tentative="1">
      <w:start w:val="1"/>
      <w:numFmt w:val="lowerRoman"/>
      <w:lvlText w:val="%6."/>
      <w:lvlJc w:val="right"/>
      <w:pPr>
        <w:ind w:left="4358" w:hanging="180"/>
      </w:pPr>
    </w:lvl>
    <w:lvl w:ilvl="6" w:tplc="0419000F" w:tentative="1">
      <w:start w:val="1"/>
      <w:numFmt w:val="decimal"/>
      <w:lvlText w:val="%7."/>
      <w:lvlJc w:val="left"/>
      <w:pPr>
        <w:ind w:left="5078" w:hanging="360"/>
      </w:pPr>
    </w:lvl>
    <w:lvl w:ilvl="7" w:tplc="04190019" w:tentative="1">
      <w:start w:val="1"/>
      <w:numFmt w:val="lowerLetter"/>
      <w:lvlText w:val="%8."/>
      <w:lvlJc w:val="left"/>
      <w:pPr>
        <w:ind w:left="5798" w:hanging="360"/>
      </w:pPr>
    </w:lvl>
    <w:lvl w:ilvl="8" w:tplc="0419001B" w:tentative="1">
      <w:start w:val="1"/>
      <w:numFmt w:val="lowerRoman"/>
      <w:lvlText w:val="%9."/>
      <w:lvlJc w:val="right"/>
      <w:pPr>
        <w:ind w:left="6518" w:hanging="180"/>
      </w:pPr>
    </w:lvl>
  </w:abstractNum>
  <w:abstractNum w:abstractNumId="48" w15:restartNumberingAfterBreak="0">
    <w:nsid w:val="49C41E96"/>
    <w:multiLevelType w:val="multilevel"/>
    <w:tmpl w:val="FB965ACA"/>
    <w:lvl w:ilvl="0">
      <w:start w:val="1"/>
      <w:numFmt w:val="decimal"/>
      <w:lvlText w:val="%1."/>
      <w:lvlJc w:val="left"/>
      <w:pPr>
        <w:ind w:left="1070" w:hanging="360"/>
      </w:pPr>
      <w:rPr>
        <w:rFonts w:cs="Times New Roman" w:hint="default"/>
      </w:rPr>
    </w:lvl>
    <w:lvl w:ilvl="1">
      <w:start w:val="1"/>
      <w:numFmt w:val="decimal"/>
      <w:isLgl/>
      <w:lvlText w:val="%1.%2."/>
      <w:lvlJc w:val="left"/>
      <w:pPr>
        <w:ind w:left="2058" w:hanging="1350"/>
      </w:pPr>
      <w:rPr>
        <w:rFonts w:ascii="Times New Roman" w:hAnsi="Times New Roman" w:cs="Times New Roman" w:hint="default"/>
        <w:b w:val="0"/>
        <w:i w:val="0"/>
        <w:color w:val="auto"/>
        <w:u w:val="none"/>
      </w:rPr>
    </w:lvl>
    <w:lvl w:ilvl="2">
      <w:start w:val="1"/>
      <w:numFmt w:val="decimal"/>
      <w:isLgl/>
      <w:lvlText w:val="%1.%2.%3."/>
      <w:lvlJc w:val="left"/>
      <w:pPr>
        <w:ind w:left="2406" w:hanging="1350"/>
      </w:pPr>
      <w:rPr>
        <w:rFonts w:cs="Times New Roman" w:hint="default"/>
        <w:b w:val="0"/>
        <w:i w:val="0"/>
        <w:color w:val="auto"/>
        <w:u w:val="none"/>
      </w:rPr>
    </w:lvl>
    <w:lvl w:ilvl="3">
      <w:start w:val="1"/>
      <w:numFmt w:val="decimal"/>
      <w:isLgl/>
      <w:lvlText w:val="%1.%2.%3.%4."/>
      <w:lvlJc w:val="left"/>
      <w:pPr>
        <w:ind w:left="2754" w:hanging="1350"/>
      </w:pPr>
      <w:rPr>
        <w:rFonts w:cs="Times New Roman" w:hint="default"/>
        <w:b w:val="0"/>
        <w:i w:val="0"/>
        <w:u w:val="none"/>
      </w:rPr>
    </w:lvl>
    <w:lvl w:ilvl="4">
      <w:start w:val="1"/>
      <w:numFmt w:val="decimal"/>
      <w:isLgl/>
      <w:lvlText w:val="%1.%2.%3.%4.%5."/>
      <w:lvlJc w:val="left"/>
      <w:pPr>
        <w:ind w:left="3102" w:hanging="1350"/>
      </w:pPr>
      <w:rPr>
        <w:rFonts w:cs="Times New Roman" w:hint="default"/>
        <w:b w:val="0"/>
        <w:i w:val="0"/>
        <w:u w:val="none"/>
      </w:rPr>
    </w:lvl>
    <w:lvl w:ilvl="5">
      <w:start w:val="1"/>
      <w:numFmt w:val="decimal"/>
      <w:isLgl/>
      <w:lvlText w:val="%1.%2.%3.%4.%5.%6."/>
      <w:lvlJc w:val="left"/>
      <w:pPr>
        <w:ind w:left="3540" w:hanging="1440"/>
      </w:pPr>
      <w:rPr>
        <w:rFonts w:cs="Times New Roman" w:hint="default"/>
        <w:b w:val="0"/>
        <w:i w:val="0"/>
        <w:u w:val="none"/>
      </w:rPr>
    </w:lvl>
    <w:lvl w:ilvl="6">
      <w:start w:val="1"/>
      <w:numFmt w:val="decimal"/>
      <w:isLgl/>
      <w:lvlText w:val="%1.%2.%3.%4.%5.%6.%7."/>
      <w:lvlJc w:val="left"/>
      <w:pPr>
        <w:ind w:left="4248" w:hanging="1800"/>
      </w:pPr>
      <w:rPr>
        <w:rFonts w:cs="Times New Roman" w:hint="default"/>
        <w:b w:val="0"/>
        <w:i w:val="0"/>
        <w:u w:val="none"/>
      </w:rPr>
    </w:lvl>
    <w:lvl w:ilvl="7">
      <w:start w:val="1"/>
      <w:numFmt w:val="decimal"/>
      <w:isLgl/>
      <w:lvlText w:val="%1.%2.%3.%4.%5.%6.%7.%8."/>
      <w:lvlJc w:val="left"/>
      <w:pPr>
        <w:ind w:left="4596" w:hanging="1800"/>
      </w:pPr>
      <w:rPr>
        <w:rFonts w:cs="Times New Roman" w:hint="default"/>
        <w:b w:val="0"/>
        <w:i w:val="0"/>
        <w:u w:val="none"/>
      </w:rPr>
    </w:lvl>
    <w:lvl w:ilvl="8">
      <w:start w:val="1"/>
      <w:numFmt w:val="decimal"/>
      <w:isLgl/>
      <w:lvlText w:val="%1.%2.%3.%4.%5.%6.%7.%8.%9."/>
      <w:lvlJc w:val="left"/>
      <w:pPr>
        <w:ind w:left="5304" w:hanging="2160"/>
      </w:pPr>
      <w:rPr>
        <w:rFonts w:cs="Times New Roman" w:hint="default"/>
        <w:b w:val="0"/>
        <w:i w:val="0"/>
        <w:u w:val="none"/>
      </w:rPr>
    </w:lvl>
  </w:abstractNum>
  <w:abstractNum w:abstractNumId="49" w15:restartNumberingAfterBreak="0">
    <w:nsid w:val="4EDE5902"/>
    <w:multiLevelType w:val="hybridMultilevel"/>
    <w:tmpl w:val="DCB22D94"/>
    <w:lvl w:ilvl="0" w:tplc="04190011">
      <w:start w:val="1"/>
      <w:numFmt w:val="decimal"/>
      <w:lvlText w:val="%1)"/>
      <w:lvlJc w:val="left"/>
      <w:pPr>
        <w:ind w:left="1287" w:hanging="360"/>
      </w:pPr>
    </w:lvl>
    <w:lvl w:ilvl="1" w:tplc="04190011">
      <w:start w:val="1"/>
      <w:numFmt w:val="decimal"/>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0" w15:restartNumberingAfterBreak="0">
    <w:nsid w:val="50325E45"/>
    <w:multiLevelType w:val="hybridMultilevel"/>
    <w:tmpl w:val="7E7CD4F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1" w15:restartNumberingAfterBreak="0">
    <w:nsid w:val="51C2427C"/>
    <w:multiLevelType w:val="hybridMultilevel"/>
    <w:tmpl w:val="E0A484BA"/>
    <w:lvl w:ilvl="0" w:tplc="FA1EDA7A">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641F3BC7"/>
    <w:multiLevelType w:val="hybridMultilevel"/>
    <w:tmpl w:val="F4167654"/>
    <w:lvl w:ilvl="0" w:tplc="A3EC1808">
      <w:start w:val="6"/>
      <w:numFmt w:val="bullet"/>
      <w:lvlText w:val="–"/>
      <w:lvlJc w:val="left"/>
      <w:pPr>
        <w:tabs>
          <w:tab w:val="num" w:pos="700"/>
        </w:tabs>
        <w:ind w:left="680" w:hanging="340"/>
      </w:pPr>
      <w:rPr>
        <w:rFonts w:ascii="Times New Roman" w:eastAsia="Times New Roman" w:hAnsi="Times New Roman" w:cs="Times New Roman" w:hint="default"/>
      </w:rPr>
    </w:lvl>
    <w:lvl w:ilvl="1" w:tplc="04190003" w:tentative="1">
      <w:start w:val="1"/>
      <w:numFmt w:val="bullet"/>
      <w:lvlText w:val="o"/>
      <w:lvlJc w:val="left"/>
      <w:pPr>
        <w:tabs>
          <w:tab w:val="num" w:pos="1780"/>
        </w:tabs>
        <w:ind w:left="1780" w:hanging="360"/>
      </w:pPr>
      <w:rPr>
        <w:rFonts w:ascii="Courier New" w:hAnsi="Courier New" w:hint="default"/>
      </w:rPr>
    </w:lvl>
    <w:lvl w:ilvl="2" w:tplc="04190005" w:tentative="1">
      <w:start w:val="1"/>
      <w:numFmt w:val="bullet"/>
      <w:lvlText w:val=""/>
      <w:lvlJc w:val="left"/>
      <w:pPr>
        <w:tabs>
          <w:tab w:val="num" w:pos="2500"/>
        </w:tabs>
        <w:ind w:left="2500" w:hanging="360"/>
      </w:pPr>
      <w:rPr>
        <w:rFonts w:ascii="Wingdings" w:hAnsi="Wingdings" w:hint="default"/>
      </w:rPr>
    </w:lvl>
    <w:lvl w:ilvl="3" w:tplc="04190001" w:tentative="1">
      <w:start w:val="1"/>
      <w:numFmt w:val="bullet"/>
      <w:lvlText w:val=""/>
      <w:lvlJc w:val="left"/>
      <w:pPr>
        <w:tabs>
          <w:tab w:val="num" w:pos="3220"/>
        </w:tabs>
        <w:ind w:left="3220" w:hanging="360"/>
      </w:pPr>
      <w:rPr>
        <w:rFonts w:ascii="Symbol" w:hAnsi="Symbol" w:hint="default"/>
      </w:rPr>
    </w:lvl>
    <w:lvl w:ilvl="4" w:tplc="04190003" w:tentative="1">
      <w:start w:val="1"/>
      <w:numFmt w:val="bullet"/>
      <w:lvlText w:val="o"/>
      <w:lvlJc w:val="left"/>
      <w:pPr>
        <w:tabs>
          <w:tab w:val="num" w:pos="3940"/>
        </w:tabs>
        <w:ind w:left="3940" w:hanging="360"/>
      </w:pPr>
      <w:rPr>
        <w:rFonts w:ascii="Courier New" w:hAnsi="Courier New" w:hint="default"/>
      </w:rPr>
    </w:lvl>
    <w:lvl w:ilvl="5" w:tplc="04190005" w:tentative="1">
      <w:start w:val="1"/>
      <w:numFmt w:val="bullet"/>
      <w:lvlText w:val=""/>
      <w:lvlJc w:val="left"/>
      <w:pPr>
        <w:tabs>
          <w:tab w:val="num" w:pos="4660"/>
        </w:tabs>
        <w:ind w:left="4660" w:hanging="360"/>
      </w:pPr>
      <w:rPr>
        <w:rFonts w:ascii="Wingdings" w:hAnsi="Wingdings" w:hint="default"/>
      </w:rPr>
    </w:lvl>
    <w:lvl w:ilvl="6" w:tplc="04190001" w:tentative="1">
      <w:start w:val="1"/>
      <w:numFmt w:val="bullet"/>
      <w:lvlText w:val=""/>
      <w:lvlJc w:val="left"/>
      <w:pPr>
        <w:tabs>
          <w:tab w:val="num" w:pos="5380"/>
        </w:tabs>
        <w:ind w:left="5380" w:hanging="360"/>
      </w:pPr>
      <w:rPr>
        <w:rFonts w:ascii="Symbol" w:hAnsi="Symbol" w:hint="default"/>
      </w:rPr>
    </w:lvl>
    <w:lvl w:ilvl="7" w:tplc="04190003" w:tentative="1">
      <w:start w:val="1"/>
      <w:numFmt w:val="bullet"/>
      <w:lvlText w:val="o"/>
      <w:lvlJc w:val="left"/>
      <w:pPr>
        <w:tabs>
          <w:tab w:val="num" w:pos="6100"/>
        </w:tabs>
        <w:ind w:left="6100" w:hanging="360"/>
      </w:pPr>
      <w:rPr>
        <w:rFonts w:ascii="Courier New" w:hAnsi="Courier New" w:hint="default"/>
      </w:rPr>
    </w:lvl>
    <w:lvl w:ilvl="8" w:tplc="04190005" w:tentative="1">
      <w:start w:val="1"/>
      <w:numFmt w:val="bullet"/>
      <w:lvlText w:val=""/>
      <w:lvlJc w:val="left"/>
      <w:pPr>
        <w:tabs>
          <w:tab w:val="num" w:pos="6820"/>
        </w:tabs>
        <w:ind w:left="6820" w:hanging="360"/>
      </w:pPr>
      <w:rPr>
        <w:rFonts w:ascii="Wingdings" w:hAnsi="Wingdings" w:hint="default"/>
      </w:rPr>
    </w:lvl>
  </w:abstractNum>
  <w:abstractNum w:abstractNumId="53" w15:restartNumberingAfterBreak="0">
    <w:nsid w:val="68136BD7"/>
    <w:multiLevelType w:val="singleLevel"/>
    <w:tmpl w:val="5F968A6C"/>
    <w:lvl w:ilvl="0">
      <w:start w:val="2"/>
      <w:numFmt w:val="decimal"/>
      <w:lvlText w:val="%1)"/>
      <w:legacy w:legacy="1" w:legacySpace="0" w:legacyIndent="0"/>
      <w:lvlJc w:val="left"/>
      <w:rPr>
        <w:rFonts w:ascii="Times New Roman" w:hAnsi="Times New Roman" w:cs="Times New Roman" w:hint="default"/>
      </w:rPr>
    </w:lvl>
  </w:abstractNum>
  <w:abstractNum w:abstractNumId="54" w15:restartNumberingAfterBreak="0">
    <w:nsid w:val="6D273C7A"/>
    <w:multiLevelType w:val="multilevel"/>
    <w:tmpl w:val="9F38BC0A"/>
    <w:lvl w:ilvl="0">
      <w:start w:val="9"/>
      <w:numFmt w:val="decimal"/>
      <w:lvlText w:val="%1."/>
      <w:lvlJc w:val="left"/>
      <w:pPr>
        <w:ind w:left="675" w:hanging="675"/>
      </w:pPr>
      <w:rPr>
        <w:rFonts w:hint="default"/>
      </w:rPr>
    </w:lvl>
    <w:lvl w:ilvl="1">
      <w:start w:val="5"/>
      <w:numFmt w:val="decimal"/>
      <w:lvlText w:val="%1.%2."/>
      <w:lvlJc w:val="left"/>
      <w:pPr>
        <w:ind w:left="1430" w:hanging="720"/>
      </w:pPr>
      <w:rPr>
        <w:rFonts w:hint="default"/>
      </w:rPr>
    </w:lvl>
    <w:lvl w:ilvl="2">
      <w:start w:val="1"/>
      <w:numFmt w:val="decimal"/>
      <w:lvlText w:val="%1.%2.%3."/>
      <w:lvlJc w:val="left"/>
      <w:pPr>
        <w:ind w:left="5399" w:hanging="720"/>
      </w:pPr>
      <w:rPr>
        <w:rFonts w:hint="default"/>
      </w:rPr>
    </w:lvl>
    <w:lvl w:ilvl="3">
      <w:start w:val="1"/>
      <w:numFmt w:val="decimal"/>
      <w:lvlText w:val="%4)"/>
      <w:lvlJc w:val="left"/>
      <w:pPr>
        <w:ind w:left="2142" w:hanging="1080"/>
      </w:pPr>
      <w:rPr>
        <w:rFonts w:ascii="Times New Roman" w:eastAsia="Times New Roman" w:hAnsi="Times New Roman" w:cs="Times New Roman"/>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55" w15:restartNumberingAfterBreak="0">
    <w:nsid w:val="6FAD7D8A"/>
    <w:multiLevelType w:val="hybridMultilevel"/>
    <w:tmpl w:val="C65A1FEC"/>
    <w:lvl w:ilvl="0" w:tplc="F580B6A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6" w15:restartNumberingAfterBreak="0">
    <w:nsid w:val="72422FEE"/>
    <w:multiLevelType w:val="hybridMultilevel"/>
    <w:tmpl w:val="0448BD12"/>
    <w:lvl w:ilvl="0" w:tplc="FA1EDA7A">
      <w:start w:val="4"/>
      <w:numFmt w:val="bullet"/>
      <w:lvlText w:val="‒"/>
      <w:lvlJc w:val="left"/>
      <w:pPr>
        <w:ind w:left="1259" w:hanging="360"/>
      </w:pPr>
      <w:rPr>
        <w:rFonts w:ascii="Times New Roman" w:eastAsia="Times New Roman" w:hAnsi="Times New Roman" w:cs="Times New Roman"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57" w15:restartNumberingAfterBreak="0">
    <w:nsid w:val="73FD7BBF"/>
    <w:multiLevelType w:val="hybridMultilevel"/>
    <w:tmpl w:val="386A8BAE"/>
    <w:lvl w:ilvl="0" w:tplc="FA1EDA7A">
      <w:start w:val="4"/>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58" w15:restartNumberingAfterBreak="0">
    <w:nsid w:val="751E4CEE"/>
    <w:multiLevelType w:val="hybridMultilevel"/>
    <w:tmpl w:val="9050C252"/>
    <w:lvl w:ilvl="0" w:tplc="A50C717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9" w15:restartNumberingAfterBreak="0">
    <w:nsid w:val="778C7EDD"/>
    <w:multiLevelType w:val="hybridMultilevel"/>
    <w:tmpl w:val="4B4CEFD2"/>
    <w:lvl w:ilvl="0" w:tplc="6FD0049C">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0" w15:restartNumberingAfterBreak="0">
    <w:nsid w:val="79B975D1"/>
    <w:multiLevelType w:val="hybridMultilevel"/>
    <w:tmpl w:val="48344F4E"/>
    <w:lvl w:ilvl="0" w:tplc="A3EC1808">
      <w:start w:val="6"/>
      <w:numFmt w:val="bullet"/>
      <w:lvlText w:val="–"/>
      <w:lvlJc w:val="left"/>
      <w:pPr>
        <w:tabs>
          <w:tab w:val="num" w:pos="360"/>
        </w:tabs>
        <w:ind w:left="340" w:hanging="34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7AD63C1C"/>
    <w:multiLevelType w:val="hybridMultilevel"/>
    <w:tmpl w:val="B862F79E"/>
    <w:lvl w:ilvl="0" w:tplc="A3EC1808">
      <w:start w:val="6"/>
      <w:numFmt w:val="bullet"/>
      <w:lvlText w:val="–"/>
      <w:lvlJc w:val="left"/>
      <w:pPr>
        <w:tabs>
          <w:tab w:val="num" w:pos="360"/>
        </w:tabs>
        <w:ind w:left="340" w:hanging="34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62" w15:restartNumberingAfterBreak="0">
    <w:nsid w:val="7B9C6BAF"/>
    <w:multiLevelType w:val="hybridMultilevel"/>
    <w:tmpl w:val="5A3AC6EC"/>
    <w:lvl w:ilvl="0" w:tplc="04190011">
      <w:start w:val="1"/>
      <w:numFmt w:val="decimal"/>
      <w:lvlText w:val="%1)"/>
      <w:lvlJc w:val="left"/>
      <w:pPr>
        <w:ind w:left="786" w:hanging="360"/>
      </w:pPr>
      <w:rPr>
        <w:rFonts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63" w15:restartNumberingAfterBreak="0">
    <w:nsid w:val="7D5F0254"/>
    <w:multiLevelType w:val="hybridMultilevel"/>
    <w:tmpl w:val="13B4217E"/>
    <w:lvl w:ilvl="0" w:tplc="FA1EDA7A">
      <w:start w:val="4"/>
      <w:numFmt w:val="bullet"/>
      <w:lvlText w:val="‒"/>
      <w:lvlJc w:val="left"/>
      <w:pPr>
        <w:ind w:left="1259" w:hanging="360"/>
      </w:pPr>
      <w:rPr>
        <w:rFonts w:ascii="Times New Roman" w:eastAsia="Times New Roman" w:hAnsi="Times New Roman" w:cs="Times New Roman"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64" w15:restartNumberingAfterBreak="0">
    <w:nsid w:val="7E264CC5"/>
    <w:multiLevelType w:val="hybridMultilevel"/>
    <w:tmpl w:val="C6401D16"/>
    <w:lvl w:ilvl="0" w:tplc="A3EC1808">
      <w:start w:val="6"/>
      <w:numFmt w:val="bullet"/>
      <w:lvlText w:val="–"/>
      <w:lvlJc w:val="left"/>
      <w:pPr>
        <w:tabs>
          <w:tab w:val="num" w:pos="700"/>
        </w:tabs>
        <w:ind w:left="680" w:hanging="340"/>
      </w:pPr>
      <w:rPr>
        <w:rFonts w:ascii="Times New Roman" w:eastAsia="Times New Roman" w:hAnsi="Times New Roman" w:cs="Times New Roman" w:hint="default"/>
      </w:rPr>
    </w:lvl>
    <w:lvl w:ilvl="1" w:tplc="04190003" w:tentative="1">
      <w:start w:val="1"/>
      <w:numFmt w:val="bullet"/>
      <w:lvlText w:val="o"/>
      <w:lvlJc w:val="left"/>
      <w:pPr>
        <w:tabs>
          <w:tab w:val="num" w:pos="1780"/>
        </w:tabs>
        <w:ind w:left="1780" w:hanging="360"/>
      </w:pPr>
      <w:rPr>
        <w:rFonts w:ascii="Courier New" w:hAnsi="Courier New" w:hint="default"/>
      </w:rPr>
    </w:lvl>
    <w:lvl w:ilvl="2" w:tplc="04190005" w:tentative="1">
      <w:start w:val="1"/>
      <w:numFmt w:val="bullet"/>
      <w:lvlText w:val=""/>
      <w:lvlJc w:val="left"/>
      <w:pPr>
        <w:tabs>
          <w:tab w:val="num" w:pos="2500"/>
        </w:tabs>
        <w:ind w:left="2500" w:hanging="360"/>
      </w:pPr>
      <w:rPr>
        <w:rFonts w:ascii="Wingdings" w:hAnsi="Wingdings" w:hint="default"/>
      </w:rPr>
    </w:lvl>
    <w:lvl w:ilvl="3" w:tplc="04190001" w:tentative="1">
      <w:start w:val="1"/>
      <w:numFmt w:val="bullet"/>
      <w:lvlText w:val=""/>
      <w:lvlJc w:val="left"/>
      <w:pPr>
        <w:tabs>
          <w:tab w:val="num" w:pos="3220"/>
        </w:tabs>
        <w:ind w:left="3220" w:hanging="360"/>
      </w:pPr>
      <w:rPr>
        <w:rFonts w:ascii="Symbol" w:hAnsi="Symbol" w:hint="default"/>
      </w:rPr>
    </w:lvl>
    <w:lvl w:ilvl="4" w:tplc="04190003" w:tentative="1">
      <w:start w:val="1"/>
      <w:numFmt w:val="bullet"/>
      <w:lvlText w:val="o"/>
      <w:lvlJc w:val="left"/>
      <w:pPr>
        <w:tabs>
          <w:tab w:val="num" w:pos="3940"/>
        </w:tabs>
        <w:ind w:left="3940" w:hanging="360"/>
      </w:pPr>
      <w:rPr>
        <w:rFonts w:ascii="Courier New" w:hAnsi="Courier New" w:hint="default"/>
      </w:rPr>
    </w:lvl>
    <w:lvl w:ilvl="5" w:tplc="04190005" w:tentative="1">
      <w:start w:val="1"/>
      <w:numFmt w:val="bullet"/>
      <w:lvlText w:val=""/>
      <w:lvlJc w:val="left"/>
      <w:pPr>
        <w:tabs>
          <w:tab w:val="num" w:pos="4660"/>
        </w:tabs>
        <w:ind w:left="4660" w:hanging="360"/>
      </w:pPr>
      <w:rPr>
        <w:rFonts w:ascii="Wingdings" w:hAnsi="Wingdings" w:hint="default"/>
      </w:rPr>
    </w:lvl>
    <w:lvl w:ilvl="6" w:tplc="04190001" w:tentative="1">
      <w:start w:val="1"/>
      <w:numFmt w:val="bullet"/>
      <w:lvlText w:val=""/>
      <w:lvlJc w:val="left"/>
      <w:pPr>
        <w:tabs>
          <w:tab w:val="num" w:pos="5380"/>
        </w:tabs>
        <w:ind w:left="5380" w:hanging="360"/>
      </w:pPr>
      <w:rPr>
        <w:rFonts w:ascii="Symbol" w:hAnsi="Symbol" w:hint="default"/>
      </w:rPr>
    </w:lvl>
    <w:lvl w:ilvl="7" w:tplc="04190003" w:tentative="1">
      <w:start w:val="1"/>
      <w:numFmt w:val="bullet"/>
      <w:lvlText w:val="o"/>
      <w:lvlJc w:val="left"/>
      <w:pPr>
        <w:tabs>
          <w:tab w:val="num" w:pos="6100"/>
        </w:tabs>
        <w:ind w:left="6100" w:hanging="360"/>
      </w:pPr>
      <w:rPr>
        <w:rFonts w:ascii="Courier New" w:hAnsi="Courier New" w:hint="default"/>
      </w:rPr>
    </w:lvl>
    <w:lvl w:ilvl="8" w:tplc="04190005" w:tentative="1">
      <w:start w:val="1"/>
      <w:numFmt w:val="bullet"/>
      <w:lvlText w:val=""/>
      <w:lvlJc w:val="left"/>
      <w:pPr>
        <w:tabs>
          <w:tab w:val="num" w:pos="6820"/>
        </w:tabs>
        <w:ind w:left="6820" w:hanging="360"/>
      </w:pPr>
      <w:rPr>
        <w:rFonts w:ascii="Wingdings" w:hAnsi="Wingdings" w:hint="default"/>
      </w:rPr>
    </w:lvl>
  </w:abstractNum>
  <w:abstractNum w:abstractNumId="65" w15:restartNumberingAfterBreak="0">
    <w:nsid w:val="7FE548E7"/>
    <w:multiLevelType w:val="hybridMultilevel"/>
    <w:tmpl w:val="FE5C98EA"/>
    <w:lvl w:ilvl="0" w:tplc="0419000F">
      <w:start w:val="1"/>
      <w:numFmt w:val="decimal"/>
      <w:lvlText w:val="%1."/>
      <w:lvlJc w:val="left"/>
      <w:pPr>
        <w:ind w:left="1005" w:hanging="360"/>
      </w:p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num w:numId="1">
    <w:abstractNumId w:val="53"/>
  </w:num>
  <w:num w:numId="2">
    <w:abstractNumId w:val="40"/>
  </w:num>
  <w:num w:numId="3">
    <w:abstractNumId w:val="59"/>
  </w:num>
  <w:num w:numId="4">
    <w:abstractNumId w:val="54"/>
  </w:num>
  <w:num w:numId="5">
    <w:abstractNumId w:val="29"/>
  </w:num>
  <w:num w:numId="6">
    <w:abstractNumId w:val="35"/>
  </w:num>
  <w:num w:numId="7">
    <w:abstractNumId w:val="45"/>
  </w:num>
  <w:num w:numId="8">
    <w:abstractNumId w:val="25"/>
  </w:num>
  <w:num w:numId="9">
    <w:abstractNumId w:val="33"/>
  </w:num>
  <w:num w:numId="10">
    <w:abstractNumId w:val="61"/>
  </w:num>
  <w:num w:numId="11">
    <w:abstractNumId w:val="37"/>
  </w:num>
  <w:num w:numId="12">
    <w:abstractNumId w:val="22"/>
  </w:num>
  <w:num w:numId="13">
    <w:abstractNumId w:val="64"/>
  </w:num>
  <w:num w:numId="14">
    <w:abstractNumId w:val="24"/>
  </w:num>
  <w:num w:numId="15">
    <w:abstractNumId w:val="60"/>
  </w:num>
  <w:num w:numId="16">
    <w:abstractNumId w:val="52"/>
  </w:num>
  <w:num w:numId="17">
    <w:abstractNumId w:val="43"/>
  </w:num>
  <w:num w:numId="18">
    <w:abstractNumId w:val="50"/>
  </w:num>
  <w:num w:numId="19">
    <w:abstractNumId w:val="42"/>
  </w:num>
  <w:num w:numId="20">
    <w:abstractNumId w:val="30"/>
  </w:num>
  <w:num w:numId="21">
    <w:abstractNumId w:val="41"/>
  </w:num>
  <w:num w:numId="22">
    <w:abstractNumId w:val="58"/>
  </w:num>
  <w:num w:numId="23">
    <w:abstractNumId w:val="26"/>
  </w:num>
  <w:num w:numId="24">
    <w:abstractNumId w:val="49"/>
  </w:num>
  <w:num w:numId="25">
    <w:abstractNumId w:val="47"/>
  </w:num>
  <w:num w:numId="26">
    <w:abstractNumId w:val="46"/>
  </w:num>
  <w:num w:numId="27">
    <w:abstractNumId w:val="32"/>
  </w:num>
  <w:num w:numId="28">
    <w:abstractNumId w:val="39"/>
  </w:num>
  <w:num w:numId="29">
    <w:abstractNumId w:val="38"/>
  </w:num>
  <w:num w:numId="30">
    <w:abstractNumId w:val="28"/>
  </w:num>
  <w:num w:numId="31">
    <w:abstractNumId w:val="31"/>
  </w:num>
  <w:num w:numId="32">
    <w:abstractNumId w:val="23"/>
  </w:num>
  <w:num w:numId="33">
    <w:abstractNumId w:val="62"/>
  </w:num>
  <w:num w:numId="34">
    <w:abstractNumId w:val="44"/>
  </w:num>
  <w:num w:numId="35">
    <w:abstractNumId w:val="51"/>
  </w:num>
  <w:num w:numId="36">
    <w:abstractNumId w:val="34"/>
  </w:num>
  <w:num w:numId="37">
    <w:abstractNumId w:val="56"/>
  </w:num>
  <w:num w:numId="38">
    <w:abstractNumId w:val="65"/>
  </w:num>
  <w:num w:numId="39">
    <w:abstractNumId w:val="36"/>
  </w:num>
  <w:num w:numId="40">
    <w:abstractNumId w:val="27"/>
  </w:num>
  <w:num w:numId="41">
    <w:abstractNumId w:val="63"/>
  </w:num>
  <w:num w:numId="42">
    <w:abstractNumId w:val="57"/>
  </w:num>
  <w:num w:numId="43">
    <w:abstractNumId w:val="48"/>
  </w:num>
  <w:num w:numId="44">
    <w:abstractNumId w:val="5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F5B"/>
    <w:rsid w:val="0000103B"/>
    <w:rsid w:val="00001AC9"/>
    <w:rsid w:val="00003C28"/>
    <w:rsid w:val="00004A77"/>
    <w:rsid w:val="000057C2"/>
    <w:rsid w:val="00010FFC"/>
    <w:rsid w:val="000122E2"/>
    <w:rsid w:val="000174F7"/>
    <w:rsid w:val="00020AF0"/>
    <w:rsid w:val="00021D81"/>
    <w:rsid w:val="000258C6"/>
    <w:rsid w:val="000322DE"/>
    <w:rsid w:val="000365EF"/>
    <w:rsid w:val="0004235B"/>
    <w:rsid w:val="000423B4"/>
    <w:rsid w:val="00043730"/>
    <w:rsid w:val="00045B5B"/>
    <w:rsid w:val="00052D95"/>
    <w:rsid w:val="000539B9"/>
    <w:rsid w:val="000562C6"/>
    <w:rsid w:val="0005750A"/>
    <w:rsid w:val="0006530A"/>
    <w:rsid w:val="00066909"/>
    <w:rsid w:val="00070974"/>
    <w:rsid w:val="000730D0"/>
    <w:rsid w:val="0007442E"/>
    <w:rsid w:val="000760E0"/>
    <w:rsid w:val="00083E05"/>
    <w:rsid w:val="000859C1"/>
    <w:rsid w:val="00086A4B"/>
    <w:rsid w:val="0009103F"/>
    <w:rsid w:val="00094203"/>
    <w:rsid w:val="00095597"/>
    <w:rsid w:val="0009591B"/>
    <w:rsid w:val="000A0DAE"/>
    <w:rsid w:val="000A1A05"/>
    <w:rsid w:val="000A2E7D"/>
    <w:rsid w:val="000A654D"/>
    <w:rsid w:val="000B5FEE"/>
    <w:rsid w:val="000B66A3"/>
    <w:rsid w:val="000B6CF4"/>
    <w:rsid w:val="000B6F55"/>
    <w:rsid w:val="000C2882"/>
    <w:rsid w:val="000C59C0"/>
    <w:rsid w:val="000C5A1E"/>
    <w:rsid w:val="000C6E16"/>
    <w:rsid w:val="000C71F6"/>
    <w:rsid w:val="000D0AE5"/>
    <w:rsid w:val="000D1BCC"/>
    <w:rsid w:val="000D34A9"/>
    <w:rsid w:val="000E0888"/>
    <w:rsid w:val="000E1208"/>
    <w:rsid w:val="000E1774"/>
    <w:rsid w:val="000E278B"/>
    <w:rsid w:val="000E2E5D"/>
    <w:rsid w:val="000E60F9"/>
    <w:rsid w:val="000E66DD"/>
    <w:rsid w:val="000F01E2"/>
    <w:rsid w:val="000F24DE"/>
    <w:rsid w:val="000F3A87"/>
    <w:rsid w:val="000F7563"/>
    <w:rsid w:val="000F7F08"/>
    <w:rsid w:val="00101552"/>
    <w:rsid w:val="00102678"/>
    <w:rsid w:val="00107F5B"/>
    <w:rsid w:val="0011052B"/>
    <w:rsid w:val="0011539A"/>
    <w:rsid w:val="001163C4"/>
    <w:rsid w:val="0012412B"/>
    <w:rsid w:val="00125595"/>
    <w:rsid w:val="00125A6A"/>
    <w:rsid w:val="0012750A"/>
    <w:rsid w:val="00127F16"/>
    <w:rsid w:val="00130E3B"/>
    <w:rsid w:val="00132746"/>
    <w:rsid w:val="0013705B"/>
    <w:rsid w:val="0014004D"/>
    <w:rsid w:val="00140F7C"/>
    <w:rsid w:val="00144347"/>
    <w:rsid w:val="0014434D"/>
    <w:rsid w:val="00144DB6"/>
    <w:rsid w:val="001534CC"/>
    <w:rsid w:val="00157235"/>
    <w:rsid w:val="00160730"/>
    <w:rsid w:val="00163620"/>
    <w:rsid w:val="00167827"/>
    <w:rsid w:val="0017013B"/>
    <w:rsid w:val="00172409"/>
    <w:rsid w:val="001763F9"/>
    <w:rsid w:val="00177B91"/>
    <w:rsid w:val="00180D65"/>
    <w:rsid w:val="00180E08"/>
    <w:rsid w:val="00184C68"/>
    <w:rsid w:val="00185FE0"/>
    <w:rsid w:val="001866E1"/>
    <w:rsid w:val="001924CD"/>
    <w:rsid w:val="00193356"/>
    <w:rsid w:val="00195801"/>
    <w:rsid w:val="00195D93"/>
    <w:rsid w:val="001961F1"/>
    <w:rsid w:val="001A1B74"/>
    <w:rsid w:val="001A3062"/>
    <w:rsid w:val="001B4D2F"/>
    <w:rsid w:val="001B5EEA"/>
    <w:rsid w:val="001B7C13"/>
    <w:rsid w:val="001C1510"/>
    <w:rsid w:val="001D00FD"/>
    <w:rsid w:val="001D022E"/>
    <w:rsid w:val="001D0952"/>
    <w:rsid w:val="001D1804"/>
    <w:rsid w:val="001D2CA6"/>
    <w:rsid w:val="001D4D21"/>
    <w:rsid w:val="001D4DDF"/>
    <w:rsid w:val="001F08CD"/>
    <w:rsid w:val="001F2A0D"/>
    <w:rsid w:val="001F4285"/>
    <w:rsid w:val="001F5288"/>
    <w:rsid w:val="001F63F9"/>
    <w:rsid w:val="001F6EA5"/>
    <w:rsid w:val="00200114"/>
    <w:rsid w:val="00200343"/>
    <w:rsid w:val="00203A0E"/>
    <w:rsid w:val="00204923"/>
    <w:rsid w:val="0022245D"/>
    <w:rsid w:val="00226201"/>
    <w:rsid w:val="002309C9"/>
    <w:rsid w:val="00231525"/>
    <w:rsid w:val="002347BF"/>
    <w:rsid w:val="00235F80"/>
    <w:rsid w:val="002400B0"/>
    <w:rsid w:val="002413D4"/>
    <w:rsid w:val="00241F11"/>
    <w:rsid w:val="00242C56"/>
    <w:rsid w:val="00245143"/>
    <w:rsid w:val="00247A25"/>
    <w:rsid w:val="00247EE9"/>
    <w:rsid w:val="0025131E"/>
    <w:rsid w:val="00251DD3"/>
    <w:rsid w:val="00254FB7"/>
    <w:rsid w:val="0026136F"/>
    <w:rsid w:val="0026262A"/>
    <w:rsid w:val="002628CC"/>
    <w:rsid w:val="00262D6D"/>
    <w:rsid w:val="00264484"/>
    <w:rsid w:val="00265768"/>
    <w:rsid w:val="00266393"/>
    <w:rsid w:val="00275F34"/>
    <w:rsid w:val="0027799B"/>
    <w:rsid w:val="00280B47"/>
    <w:rsid w:val="00291985"/>
    <w:rsid w:val="002928A1"/>
    <w:rsid w:val="002947D3"/>
    <w:rsid w:val="002A1F19"/>
    <w:rsid w:val="002A2CDD"/>
    <w:rsid w:val="002A37DA"/>
    <w:rsid w:val="002A4AEB"/>
    <w:rsid w:val="002A5E75"/>
    <w:rsid w:val="002B1442"/>
    <w:rsid w:val="002B204C"/>
    <w:rsid w:val="002B637D"/>
    <w:rsid w:val="002C0E20"/>
    <w:rsid w:val="002C1A46"/>
    <w:rsid w:val="002C313A"/>
    <w:rsid w:val="002C4AE9"/>
    <w:rsid w:val="002C54B7"/>
    <w:rsid w:val="002D00D3"/>
    <w:rsid w:val="002D1867"/>
    <w:rsid w:val="002D54D6"/>
    <w:rsid w:val="002E0266"/>
    <w:rsid w:val="002E4A23"/>
    <w:rsid w:val="002E56D2"/>
    <w:rsid w:val="002F0B5F"/>
    <w:rsid w:val="002F4591"/>
    <w:rsid w:val="002F7AAA"/>
    <w:rsid w:val="00302B93"/>
    <w:rsid w:val="00305196"/>
    <w:rsid w:val="003058D9"/>
    <w:rsid w:val="003059A7"/>
    <w:rsid w:val="0030638D"/>
    <w:rsid w:val="00307CDA"/>
    <w:rsid w:val="00312902"/>
    <w:rsid w:val="00313991"/>
    <w:rsid w:val="00313AAE"/>
    <w:rsid w:val="003155CF"/>
    <w:rsid w:val="003175D2"/>
    <w:rsid w:val="00317BDE"/>
    <w:rsid w:val="003208EB"/>
    <w:rsid w:val="00320D7E"/>
    <w:rsid w:val="00321A61"/>
    <w:rsid w:val="0032296C"/>
    <w:rsid w:val="00322B4D"/>
    <w:rsid w:val="00331EA5"/>
    <w:rsid w:val="003333F0"/>
    <w:rsid w:val="00334624"/>
    <w:rsid w:val="0033661F"/>
    <w:rsid w:val="003401B2"/>
    <w:rsid w:val="0034149F"/>
    <w:rsid w:val="00341D0F"/>
    <w:rsid w:val="00346066"/>
    <w:rsid w:val="00347047"/>
    <w:rsid w:val="00347926"/>
    <w:rsid w:val="00347D9C"/>
    <w:rsid w:val="00351A1D"/>
    <w:rsid w:val="00354D63"/>
    <w:rsid w:val="00355613"/>
    <w:rsid w:val="00357536"/>
    <w:rsid w:val="00357E7F"/>
    <w:rsid w:val="00360960"/>
    <w:rsid w:val="00360C3C"/>
    <w:rsid w:val="0036146E"/>
    <w:rsid w:val="00361D72"/>
    <w:rsid w:val="0036210C"/>
    <w:rsid w:val="00363AE4"/>
    <w:rsid w:val="0036499C"/>
    <w:rsid w:val="00366792"/>
    <w:rsid w:val="00366B97"/>
    <w:rsid w:val="003678CF"/>
    <w:rsid w:val="00370023"/>
    <w:rsid w:val="00370672"/>
    <w:rsid w:val="00372386"/>
    <w:rsid w:val="00374E37"/>
    <w:rsid w:val="00377CFF"/>
    <w:rsid w:val="003810FC"/>
    <w:rsid w:val="0038468D"/>
    <w:rsid w:val="00386CAC"/>
    <w:rsid w:val="00390C9C"/>
    <w:rsid w:val="003915D6"/>
    <w:rsid w:val="00395B57"/>
    <w:rsid w:val="003A1806"/>
    <w:rsid w:val="003A28A4"/>
    <w:rsid w:val="003A427F"/>
    <w:rsid w:val="003B0378"/>
    <w:rsid w:val="003B2D06"/>
    <w:rsid w:val="003B2DE7"/>
    <w:rsid w:val="003B4C06"/>
    <w:rsid w:val="003B556A"/>
    <w:rsid w:val="003C22C5"/>
    <w:rsid w:val="003C3942"/>
    <w:rsid w:val="003C3DE6"/>
    <w:rsid w:val="003C444B"/>
    <w:rsid w:val="003C5190"/>
    <w:rsid w:val="003C56A0"/>
    <w:rsid w:val="003C6632"/>
    <w:rsid w:val="003C767D"/>
    <w:rsid w:val="003D29ED"/>
    <w:rsid w:val="003D2BC4"/>
    <w:rsid w:val="003D537C"/>
    <w:rsid w:val="003E178E"/>
    <w:rsid w:val="003E301B"/>
    <w:rsid w:val="003E52F2"/>
    <w:rsid w:val="003E57AF"/>
    <w:rsid w:val="003E5927"/>
    <w:rsid w:val="003F4B1E"/>
    <w:rsid w:val="00402B30"/>
    <w:rsid w:val="004038EA"/>
    <w:rsid w:val="00407075"/>
    <w:rsid w:val="00414722"/>
    <w:rsid w:val="00415BB9"/>
    <w:rsid w:val="004170EE"/>
    <w:rsid w:val="00417E38"/>
    <w:rsid w:val="00423C20"/>
    <w:rsid w:val="00424F35"/>
    <w:rsid w:val="0042772D"/>
    <w:rsid w:val="0043156B"/>
    <w:rsid w:val="00433235"/>
    <w:rsid w:val="00434457"/>
    <w:rsid w:val="00437159"/>
    <w:rsid w:val="00437CB3"/>
    <w:rsid w:val="004409AD"/>
    <w:rsid w:val="004431AF"/>
    <w:rsid w:val="00447DE5"/>
    <w:rsid w:val="00450211"/>
    <w:rsid w:val="00451AD2"/>
    <w:rsid w:val="00462B55"/>
    <w:rsid w:val="004646E5"/>
    <w:rsid w:val="00466FE0"/>
    <w:rsid w:val="00477C56"/>
    <w:rsid w:val="00480180"/>
    <w:rsid w:val="00481F78"/>
    <w:rsid w:val="00486847"/>
    <w:rsid w:val="00491131"/>
    <w:rsid w:val="0049134D"/>
    <w:rsid w:val="00492D4A"/>
    <w:rsid w:val="00494F15"/>
    <w:rsid w:val="004958BC"/>
    <w:rsid w:val="00496A4F"/>
    <w:rsid w:val="004A12D5"/>
    <w:rsid w:val="004A14A7"/>
    <w:rsid w:val="004A5626"/>
    <w:rsid w:val="004A6116"/>
    <w:rsid w:val="004B2B9D"/>
    <w:rsid w:val="004B35EB"/>
    <w:rsid w:val="004C002F"/>
    <w:rsid w:val="004C7CCC"/>
    <w:rsid w:val="004D4541"/>
    <w:rsid w:val="004D5372"/>
    <w:rsid w:val="004D668F"/>
    <w:rsid w:val="004E41D7"/>
    <w:rsid w:val="004E6798"/>
    <w:rsid w:val="004F01E9"/>
    <w:rsid w:val="004F03F8"/>
    <w:rsid w:val="004F0FBD"/>
    <w:rsid w:val="004F4966"/>
    <w:rsid w:val="004F6E06"/>
    <w:rsid w:val="005000DB"/>
    <w:rsid w:val="00500736"/>
    <w:rsid w:val="005022F9"/>
    <w:rsid w:val="00505B5D"/>
    <w:rsid w:val="00510CA6"/>
    <w:rsid w:val="005149A2"/>
    <w:rsid w:val="0051529A"/>
    <w:rsid w:val="00515FAD"/>
    <w:rsid w:val="005201D5"/>
    <w:rsid w:val="00522686"/>
    <w:rsid w:val="00523D7E"/>
    <w:rsid w:val="0052508D"/>
    <w:rsid w:val="00525CF1"/>
    <w:rsid w:val="005331D4"/>
    <w:rsid w:val="0054095B"/>
    <w:rsid w:val="00541E7A"/>
    <w:rsid w:val="0054211E"/>
    <w:rsid w:val="00542C46"/>
    <w:rsid w:val="00552D33"/>
    <w:rsid w:val="00552F7C"/>
    <w:rsid w:val="00555817"/>
    <w:rsid w:val="00557DA8"/>
    <w:rsid w:val="00566839"/>
    <w:rsid w:val="00570553"/>
    <w:rsid w:val="0057377D"/>
    <w:rsid w:val="00575544"/>
    <w:rsid w:val="00575D0F"/>
    <w:rsid w:val="0058157A"/>
    <w:rsid w:val="0058526A"/>
    <w:rsid w:val="00586AAC"/>
    <w:rsid w:val="00590621"/>
    <w:rsid w:val="00591BAD"/>
    <w:rsid w:val="005930D5"/>
    <w:rsid w:val="00595D9A"/>
    <w:rsid w:val="005B23A2"/>
    <w:rsid w:val="005B24CA"/>
    <w:rsid w:val="005B3B62"/>
    <w:rsid w:val="005B6227"/>
    <w:rsid w:val="005B7A43"/>
    <w:rsid w:val="005C18C6"/>
    <w:rsid w:val="005C2B33"/>
    <w:rsid w:val="005C66DC"/>
    <w:rsid w:val="005D1AF1"/>
    <w:rsid w:val="005D3113"/>
    <w:rsid w:val="005D480A"/>
    <w:rsid w:val="005D61A9"/>
    <w:rsid w:val="005E0D60"/>
    <w:rsid w:val="005E7F25"/>
    <w:rsid w:val="005F2EAB"/>
    <w:rsid w:val="005F2F23"/>
    <w:rsid w:val="005F4C37"/>
    <w:rsid w:val="005F5E26"/>
    <w:rsid w:val="005F7CEB"/>
    <w:rsid w:val="006003CF"/>
    <w:rsid w:val="00600B80"/>
    <w:rsid w:val="00616CF4"/>
    <w:rsid w:val="006205E4"/>
    <w:rsid w:val="0062164D"/>
    <w:rsid w:val="00623F3E"/>
    <w:rsid w:val="006279DB"/>
    <w:rsid w:val="006320D8"/>
    <w:rsid w:val="00632618"/>
    <w:rsid w:val="0063423E"/>
    <w:rsid w:val="00634FCE"/>
    <w:rsid w:val="00637372"/>
    <w:rsid w:val="00642445"/>
    <w:rsid w:val="0064409A"/>
    <w:rsid w:val="00646D49"/>
    <w:rsid w:val="00647208"/>
    <w:rsid w:val="006475DB"/>
    <w:rsid w:val="00654A80"/>
    <w:rsid w:val="00657A39"/>
    <w:rsid w:val="00661AB8"/>
    <w:rsid w:val="0066252F"/>
    <w:rsid w:val="00663F8C"/>
    <w:rsid w:val="00664DDC"/>
    <w:rsid w:val="00667D18"/>
    <w:rsid w:val="0067146F"/>
    <w:rsid w:val="00671DB6"/>
    <w:rsid w:val="00672305"/>
    <w:rsid w:val="00674182"/>
    <w:rsid w:val="0067464E"/>
    <w:rsid w:val="0067745B"/>
    <w:rsid w:val="0068027E"/>
    <w:rsid w:val="0068333C"/>
    <w:rsid w:val="00686C5C"/>
    <w:rsid w:val="00687650"/>
    <w:rsid w:val="006920A3"/>
    <w:rsid w:val="006935EE"/>
    <w:rsid w:val="00695CC2"/>
    <w:rsid w:val="00697FF4"/>
    <w:rsid w:val="006A0C99"/>
    <w:rsid w:val="006A292D"/>
    <w:rsid w:val="006A2D44"/>
    <w:rsid w:val="006A7885"/>
    <w:rsid w:val="006B0611"/>
    <w:rsid w:val="006B1490"/>
    <w:rsid w:val="006B1507"/>
    <w:rsid w:val="006B61E9"/>
    <w:rsid w:val="006B7650"/>
    <w:rsid w:val="006B7B92"/>
    <w:rsid w:val="006C0E16"/>
    <w:rsid w:val="006C122E"/>
    <w:rsid w:val="006C49E5"/>
    <w:rsid w:val="006C7A12"/>
    <w:rsid w:val="006D192E"/>
    <w:rsid w:val="006D3632"/>
    <w:rsid w:val="006D4BE2"/>
    <w:rsid w:val="006E0004"/>
    <w:rsid w:val="006E0965"/>
    <w:rsid w:val="006E4419"/>
    <w:rsid w:val="006F06B5"/>
    <w:rsid w:val="006F1ECE"/>
    <w:rsid w:val="006F290B"/>
    <w:rsid w:val="006F4BDF"/>
    <w:rsid w:val="006F53C2"/>
    <w:rsid w:val="006F5FC1"/>
    <w:rsid w:val="006F6889"/>
    <w:rsid w:val="0071620C"/>
    <w:rsid w:val="00716293"/>
    <w:rsid w:val="00716A5E"/>
    <w:rsid w:val="00720E74"/>
    <w:rsid w:val="007217A3"/>
    <w:rsid w:val="00727851"/>
    <w:rsid w:val="00736795"/>
    <w:rsid w:val="00740F32"/>
    <w:rsid w:val="00741090"/>
    <w:rsid w:val="00742180"/>
    <w:rsid w:val="00742333"/>
    <w:rsid w:val="00742EE5"/>
    <w:rsid w:val="00744ADA"/>
    <w:rsid w:val="007468EC"/>
    <w:rsid w:val="00747CA9"/>
    <w:rsid w:val="00750B34"/>
    <w:rsid w:val="007514B8"/>
    <w:rsid w:val="00753606"/>
    <w:rsid w:val="0075403A"/>
    <w:rsid w:val="007565A3"/>
    <w:rsid w:val="00760A99"/>
    <w:rsid w:val="00760B46"/>
    <w:rsid w:val="00761462"/>
    <w:rsid w:val="00761E55"/>
    <w:rsid w:val="00774E36"/>
    <w:rsid w:val="00786B74"/>
    <w:rsid w:val="007906DE"/>
    <w:rsid w:val="007956A7"/>
    <w:rsid w:val="007A29A5"/>
    <w:rsid w:val="007A5A0C"/>
    <w:rsid w:val="007A6109"/>
    <w:rsid w:val="007B005F"/>
    <w:rsid w:val="007B2439"/>
    <w:rsid w:val="007B38B1"/>
    <w:rsid w:val="007B4CDA"/>
    <w:rsid w:val="007C0612"/>
    <w:rsid w:val="007C207F"/>
    <w:rsid w:val="007C2080"/>
    <w:rsid w:val="007C3955"/>
    <w:rsid w:val="007C3BF8"/>
    <w:rsid w:val="007C7F4F"/>
    <w:rsid w:val="007D2ABC"/>
    <w:rsid w:val="007D2B2F"/>
    <w:rsid w:val="007D7945"/>
    <w:rsid w:val="007E2CFC"/>
    <w:rsid w:val="007E3176"/>
    <w:rsid w:val="007E59E9"/>
    <w:rsid w:val="007F0D48"/>
    <w:rsid w:val="007F2CBC"/>
    <w:rsid w:val="007F2D9F"/>
    <w:rsid w:val="007F6677"/>
    <w:rsid w:val="00806364"/>
    <w:rsid w:val="00813879"/>
    <w:rsid w:val="00814C1E"/>
    <w:rsid w:val="0081710D"/>
    <w:rsid w:val="00817635"/>
    <w:rsid w:val="00821B85"/>
    <w:rsid w:val="00823CF9"/>
    <w:rsid w:val="00824112"/>
    <w:rsid w:val="00826BE2"/>
    <w:rsid w:val="00833CD9"/>
    <w:rsid w:val="00833E3B"/>
    <w:rsid w:val="008342E3"/>
    <w:rsid w:val="00840C80"/>
    <w:rsid w:val="00841463"/>
    <w:rsid w:val="0084380A"/>
    <w:rsid w:val="008444E6"/>
    <w:rsid w:val="008459AA"/>
    <w:rsid w:val="008550DF"/>
    <w:rsid w:val="008576A0"/>
    <w:rsid w:val="00857FF0"/>
    <w:rsid w:val="008645A6"/>
    <w:rsid w:val="0086577B"/>
    <w:rsid w:val="008668D3"/>
    <w:rsid w:val="00866BBE"/>
    <w:rsid w:val="0087350A"/>
    <w:rsid w:val="00875380"/>
    <w:rsid w:val="008803E4"/>
    <w:rsid w:val="0088172F"/>
    <w:rsid w:val="008842B6"/>
    <w:rsid w:val="0088592D"/>
    <w:rsid w:val="00886436"/>
    <w:rsid w:val="008866B1"/>
    <w:rsid w:val="00890B59"/>
    <w:rsid w:val="008A0469"/>
    <w:rsid w:val="008A633A"/>
    <w:rsid w:val="008B2219"/>
    <w:rsid w:val="008B348A"/>
    <w:rsid w:val="008B4105"/>
    <w:rsid w:val="008C20E0"/>
    <w:rsid w:val="008C5F5B"/>
    <w:rsid w:val="008D12D6"/>
    <w:rsid w:val="008D3BCC"/>
    <w:rsid w:val="008D6256"/>
    <w:rsid w:val="008E09AF"/>
    <w:rsid w:val="008E1EFD"/>
    <w:rsid w:val="008E55A9"/>
    <w:rsid w:val="008E59F0"/>
    <w:rsid w:val="008F7FDB"/>
    <w:rsid w:val="00901244"/>
    <w:rsid w:val="00903B17"/>
    <w:rsid w:val="00903C96"/>
    <w:rsid w:val="00904602"/>
    <w:rsid w:val="00904978"/>
    <w:rsid w:val="00904B28"/>
    <w:rsid w:val="00904BAB"/>
    <w:rsid w:val="00906118"/>
    <w:rsid w:val="00906EC7"/>
    <w:rsid w:val="00907BF9"/>
    <w:rsid w:val="00910DF5"/>
    <w:rsid w:val="00916951"/>
    <w:rsid w:val="009176C9"/>
    <w:rsid w:val="0092688F"/>
    <w:rsid w:val="00935B81"/>
    <w:rsid w:val="00945D28"/>
    <w:rsid w:val="00946101"/>
    <w:rsid w:val="0094668C"/>
    <w:rsid w:val="009516B8"/>
    <w:rsid w:val="00951816"/>
    <w:rsid w:val="00953698"/>
    <w:rsid w:val="00953B72"/>
    <w:rsid w:val="0095668B"/>
    <w:rsid w:val="00960CCD"/>
    <w:rsid w:val="00967B67"/>
    <w:rsid w:val="009705AB"/>
    <w:rsid w:val="00970A9B"/>
    <w:rsid w:val="00971605"/>
    <w:rsid w:val="00972E2A"/>
    <w:rsid w:val="009730AB"/>
    <w:rsid w:val="00975A48"/>
    <w:rsid w:val="00976B9B"/>
    <w:rsid w:val="00980DBD"/>
    <w:rsid w:val="00982C49"/>
    <w:rsid w:val="009834CC"/>
    <w:rsid w:val="009857DC"/>
    <w:rsid w:val="009A15C2"/>
    <w:rsid w:val="009A190C"/>
    <w:rsid w:val="009A42C4"/>
    <w:rsid w:val="009B328E"/>
    <w:rsid w:val="009B3E60"/>
    <w:rsid w:val="009C3397"/>
    <w:rsid w:val="009C3B10"/>
    <w:rsid w:val="009C5E58"/>
    <w:rsid w:val="009D0CAC"/>
    <w:rsid w:val="009D2136"/>
    <w:rsid w:val="009D6DD6"/>
    <w:rsid w:val="009D779F"/>
    <w:rsid w:val="009D7833"/>
    <w:rsid w:val="009E17A5"/>
    <w:rsid w:val="009E2374"/>
    <w:rsid w:val="009E2C84"/>
    <w:rsid w:val="009E3850"/>
    <w:rsid w:val="009F12EA"/>
    <w:rsid w:val="009F5AB6"/>
    <w:rsid w:val="009F7F57"/>
    <w:rsid w:val="00A00559"/>
    <w:rsid w:val="00A03044"/>
    <w:rsid w:val="00A115EA"/>
    <w:rsid w:val="00A118C9"/>
    <w:rsid w:val="00A12218"/>
    <w:rsid w:val="00A165BF"/>
    <w:rsid w:val="00A2174F"/>
    <w:rsid w:val="00A22959"/>
    <w:rsid w:val="00A2428B"/>
    <w:rsid w:val="00A24466"/>
    <w:rsid w:val="00A25682"/>
    <w:rsid w:val="00A266AA"/>
    <w:rsid w:val="00A27426"/>
    <w:rsid w:val="00A27CE9"/>
    <w:rsid w:val="00A34494"/>
    <w:rsid w:val="00A354EE"/>
    <w:rsid w:val="00A4048B"/>
    <w:rsid w:val="00A4366E"/>
    <w:rsid w:val="00A4408A"/>
    <w:rsid w:val="00A460DD"/>
    <w:rsid w:val="00A4733D"/>
    <w:rsid w:val="00A529CC"/>
    <w:rsid w:val="00A553D4"/>
    <w:rsid w:val="00A555F8"/>
    <w:rsid w:val="00A573E2"/>
    <w:rsid w:val="00A57DE5"/>
    <w:rsid w:val="00A61973"/>
    <w:rsid w:val="00A64F7A"/>
    <w:rsid w:val="00A72923"/>
    <w:rsid w:val="00A72924"/>
    <w:rsid w:val="00A741E5"/>
    <w:rsid w:val="00A744AF"/>
    <w:rsid w:val="00A75F8A"/>
    <w:rsid w:val="00A77300"/>
    <w:rsid w:val="00A841B0"/>
    <w:rsid w:val="00A8431B"/>
    <w:rsid w:val="00A84F9D"/>
    <w:rsid w:val="00A8763B"/>
    <w:rsid w:val="00A91739"/>
    <w:rsid w:val="00AA16ED"/>
    <w:rsid w:val="00AA310B"/>
    <w:rsid w:val="00AA550A"/>
    <w:rsid w:val="00AA57D3"/>
    <w:rsid w:val="00AA6344"/>
    <w:rsid w:val="00AA79AD"/>
    <w:rsid w:val="00AB1859"/>
    <w:rsid w:val="00AB1873"/>
    <w:rsid w:val="00AB2B11"/>
    <w:rsid w:val="00AB6773"/>
    <w:rsid w:val="00AC0B78"/>
    <w:rsid w:val="00AC0BF5"/>
    <w:rsid w:val="00AC13FB"/>
    <w:rsid w:val="00AC26FD"/>
    <w:rsid w:val="00AC2898"/>
    <w:rsid w:val="00AC2B07"/>
    <w:rsid w:val="00AC387C"/>
    <w:rsid w:val="00AC3EC8"/>
    <w:rsid w:val="00AC4B3A"/>
    <w:rsid w:val="00AC69C6"/>
    <w:rsid w:val="00AD26C8"/>
    <w:rsid w:val="00AD38BC"/>
    <w:rsid w:val="00AD5687"/>
    <w:rsid w:val="00AD5E68"/>
    <w:rsid w:val="00AD7C15"/>
    <w:rsid w:val="00AE057A"/>
    <w:rsid w:val="00AE2BBB"/>
    <w:rsid w:val="00AE3B09"/>
    <w:rsid w:val="00AE4898"/>
    <w:rsid w:val="00AE58B3"/>
    <w:rsid w:val="00AE7111"/>
    <w:rsid w:val="00AF01FD"/>
    <w:rsid w:val="00AF63FE"/>
    <w:rsid w:val="00AF6BD3"/>
    <w:rsid w:val="00B04A45"/>
    <w:rsid w:val="00B078B8"/>
    <w:rsid w:val="00B1422A"/>
    <w:rsid w:val="00B15216"/>
    <w:rsid w:val="00B158DF"/>
    <w:rsid w:val="00B17757"/>
    <w:rsid w:val="00B22221"/>
    <w:rsid w:val="00B2464D"/>
    <w:rsid w:val="00B24FF2"/>
    <w:rsid w:val="00B32294"/>
    <w:rsid w:val="00B3426E"/>
    <w:rsid w:val="00B34E53"/>
    <w:rsid w:val="00B35D2B"/>
    <w:rsid w:val="00B40716"/>
    <w:rsid w:val="00B416C5"/>
    <w:rsid w:val="00B43BB4"/>
    <w:rsid w:val="00B45192"/>
    <w:rsid w:val="00B4597C"/>
    <w:rsid w:val="00B5082A"/>
    <w:rsid w:val="00B536E0"/>
    <w:rsid w:val="00B60108"/>
    <w:rsid w:val="00B63C2C"/>
    <w:rsid w:val="00B646A0"/>
    <w:rsid w:val="00B657EA"/>
    <w:rsid w:val="00B7282F"/>
    <w:rsid w:val="00B752E0"/>
    <w:rsid w:val="00B77350"/>
    <w:rsid w:val="00B8144E"/>
    <w:rsid w:val="00B84E4B"/>
    <w:rsid w:val="00B91DEC"/>
    <w:rsid w:val="00B928C3"/>
    <w:rsid w:val="00B94019"/>
    <w:rsid w:val="00B9437D"/>
    <w:rsid w:val="00B95B4C"/>
    <w:rsid w:val="00BA020A"/>
    <w:rsid w:val="00BA05E8"/>
    <w:rsid w:val="00BA0E8B"/>
    <w:rsid w:val="00BA2484"/>
    <w:rsid w:val="00BA5001"/>
    <w:rsid w:val="00BB28FF"/>
    <w:rsid w:val="00BB29D9"/>
    <w:rsid w:val="00BB67E8"/>
    <w:rsid w:val="00BC2B7A"/>
    <w:rsid w:val="00BC69BD"/>
    <w:rsid w:val="00BD46E6"/>
    <w:rsid w:val="00BE29DF"/>
    <w:rsid w:val="00BE3C3C"/>
    <w:rsid w:val="00BE466C"/>
    <w:rsid w:val="00BF2667"/>
    <w:rsid w:val="00BF2A3A"/>
    <w:rsid w:val="00BF551A"/>
    <w:rsid w:val="00BF5C9C"/>
    <w:rsid w:val="00BF6FB0"/>
    <w:rsid w:val="00BF70AD"/>
    <w:rsid w:val="00C00F33"/>
    <w:rsid w:val="00C024AE"/>
    <w:rsid w:val="00C02B0B"/>
    <w:rsid w:val="00C035FA"/>
    <w:rsid w:val="00C046A6"/>
    <w:rsid w:val="00C10414"/>
    <w:rsid w:val="00C10FEF"/>
    <w:rsid w:val="00C15563"/>
    <w:rsid w:val="00C226B7"/>
    <w:rsid w:val="00C2402E"/>
    <w:rsid w:val="00C240ED"/>
    <w:rsid w:val="00C26C89"/>
    <w:rsid w:val="00C26D39"/>
    <w:rsid w:val="00C275EA"/>
    <w:rsid w:val="00C336E8"/>
    <w:rsid w:val="00C33CA8"/>
    <w:rsid w:val="00C3514A"/>
    <w:rsid w:val="00C35FE2"/>
    <w:rsid w:val="00C360A0"/>
    <w:rsid w:val="00C41EC5"/>
    <w:rsid w:val="00C42187"/>
    <w:rsid w:val="00C43414"/>
    <w:rsid w:val="00C43DE1"/>
    <w:rsid w:val="00C45CE8"/>
    <w:rsid w:val="00C4708B"/>
    <w:rsid w:val="00C516B0"/>
    <w:rsid w:val="00C52667"/>
    <w:rsid w:val="00C5398D"/>
    <w:rsid w:val="00C54073"/>
    <w:rsid w:val="00C56D35"/>
    <w:rsid w:val="00C613DF"/>
    <w:rsid w:val="00C64C8F"/>
    <w:rsid w:val="00C67363"/>
    <w:rsid w:val="00C67D1D"/>
    <w:rsid w:val="00C70080"/>
    <w:rsid w:val="00C72610"/>
    <w:rsid w:val="00C728D4"/>
    <w:rsid w:val="00C75AE6"/>
    <w:rsid w:val="00C772E7"/>
    <w:rsid w:val="00C814E0"/>
    <w:rsid w:val="00C84143"/>
    <w:rsid w:val="00C864B0"/>
    <w:rsid w:val="00C87E48"/>
    <w:rsid w:val="00CA1C80"/>
    <w:rsid w:val="00CA6563"/>
    <w:rsid w:val="00CA75F1"/>
    <w:rsid w:val="00CB504F"/>
    <w:rsid w:val="00CB5234"/>
    <w:rsid w:val="00CB54AC"/>
    <w:rsid w:val="00CB5BE6"/>
    <w:rsid w:val="00CC02DE"/>
    <w:rsid w:val="00CC2E02"/>
    <w:rsid w:val="00CC39BB"/>
    <w:rsid w:val="00CC408D"/>
    <w:rsid w:val="00CC618E"/>
    <w:rsid w:val="00CD4A5D"/>
    <w:rsid w:val="00CE144D"/>
    <w:rsid w:val="00CE29D9"/>
    <w:rsid w:val="00CE5580"/>
    <w:rsid w:val="00CE6555"/>
    <w:rsid w:val="00CE7089"/>
    <w:rsid w:val="00CF498D"/>
    <w:rsid w:val="00CF4E9C"/>
    <w:rsid w:val="00CF6C30"/>
    <w:rsid w:val="00D012D0"/>
    <w:rsid w:val="00D01AC2"/>
    <w:rsid w:val="00D07D7B"/>
    <w:rsid w:val="00D10A14"/>
    <w:rsid w:val="00D158E3"/>
    <w:rsid w:val="00D16DDA"/>
    <w:rsid w:val="00D209B4"/>
    <w:rsid w:val="00D22BC2"/>
    <w:rsid w:val="00D23D88"/>
    <w:rsid w:val="00D27279"/>
    <w:rsid w:val="00D27593"/>
    <w:rsid w:val="00D3085A"/>
    <w:rsid w:val="00D31D22"/>
    <w:rsid w:val="00D31DE6"/>
    <w:rsid w:val="00D372AE"/>
    <w:rsid w:val="00D37721"/>
    <w:rsid w:val="00D4167A"/>
    <w:rsid w:val="00D42D1F"/>
    <w:rsid w:val="00D4406A"/>
    <w:rsid w:val="00D459C0"/>
    <w:rsid w:val="00D47DE0"/>
    <w:rsid w:val="00D51F80"/>
    <w:rsid w:val="00D62C4E"/>
    <w:rsid w:val="00D71549"/>
    <w:rsid w:val="00D74FAD"/>
    <w:rsid w:val="00D77CED"/>
    <w:rsid w:val="00D80768"/>
    <w:rsid w:val="00D84306"/>
    <w:rsid w:val="00D844A4"/>
    <w:rsid w:val="00D85BDF"/>
    <w:rsid w:val="00D86862"/>
    <w:rsid w:val="00D87281"/>
    <w:rsid w:val="00D90124"/>
    <w:rsid w:val="00D934E3"/>
    <w:rsid w:val="00D93F9E"/>
    <w:rsid w:val="00D96043"/>
    <w:rsid w:val="00DA139C"/>
    <w:rsid w:val="00DA2D45"/>
    <w:rsid w:val="00DA6566"/>
    <w:rsid w:val="00DA66FC"/>
    <w:rsid w:val="00DB1E55"/>
    <w:rsid w:val="00DB3086"/>
    <w:rsid w:val="00DB57F3"/>
    <w:rsid w:val="00DC2341"/>
    <w:rsid w:val="00DC2452"/>
    <w:rsid w:val="00DC2BB4"/>
    <w:rsid w:val="00DC41C9"/>
    <w:rsid w:val="00DC4F96"/>
    <w:rsid w:val="00DC631A"/>
    <w:rsid w:val="00DC6A43"/>
    <w:rsid w:val="00DD10E9"/>
    <w:rsid w:val="00DD1F18"/>
    <w:rsid w:val="00DE2C57"/>
    <w:rsid w:val="00DE7536"/>
    <w:rsid w:val="00DE779B"/>
    <w:rsid w:val="00DF1219"/>
    <w:rsid w:val="00DF2134"/>
    <w:rsid w:val="00DF2237"/>
    <w:rsid w:val="00DF69FE"/>
    <w:rsid w:val="00E00F2B"/>
    <w:rsid w:val="00E047B2"/>
    <w:rsid w:val="00E04CFA"/>
    <w:rsid w:val="00E13E75"/>
    <w:rsid w:val="00E1752D"/>
    <w:rsid w:val="00E20846"/>
    <w:rsid w:val="00E237E5"/>
    <w:rsid w:val="00E23F47"/>
    <w:rsid w:val="00E241A5"/>
    <w:rsid w:val="00E26B8E"/>
    <w:rsid w:val="00E319AC"/>
    <w:rsid w:val="00E34A3B"/>
    <w:rsid w:val="00E36303"/>
    <w:rsid w:val="00E36F83"/>
    <w:rsid w:val="00E37299"/>
    <w:rsid w:val="00E40232"/>
    <w:rsid w:val="00E41630"/>
    <w:rsid w:val="00E466E3"/>
    <w:rsid w:val="00E4675D"/>
    <w:rsid w:val="00E47E50"/>
    <w:rsid w:val="00E50FFD"/>
    <w:rsid w:val="00E5117A"/>
    <w:rsid w:val="00E511E0"/>
    <w:rsid w:val="00E53AA8"/>
    <w:rsid w:val="00E53B34"/>
    <w:rsid w:val="00E57B9F"/>
    <w:rsid w:val="00E60C26"/>
    <w:rsid w:val="00E61FB4"/>
    <w:rsid w:val="00E62861"/>
    <w:rsid w:val="00E64EC5"/>
    <w:rsid w:val="00E66823"/>
    <w:rsid w:val="00E66D14"/>
    <w:rsid w:val="00E721C2"/>
    <w:rsid w:val="00E76E7E"/>
    <w:rsid w:val="00E81A1B"/>
    <w:rsid w:val="00E81D40"/>
    <w:rsid w:val="00E83D3E"/>
    <w:rsid w:val="00E84D72"/>
    <w:rsid w:val="00E8570F"/>
    <w:rsid w:val="00E90714"/>
    <w:rsid w:val="00E91F3D"/>
    <w:rsid w:val="00E964A5"/>
    <w:rsid w:val="00E97286"/>
    <w:rsid w:val="00E97DD9"/>
    <w:rsid w:val="00EA158B"/>
    <w:rsid w:val="00EA19B3"/>
    <w:rsid w:val="00EA1A9E"/>
    <w:rsid w:val="00EA1CB3"/>
    <w:rsid w:val="00EA5184"/>
    <w:rsid w:val="00EA59FE"/>
    <w:rsid w:val="00EB1C1D"/>
    <w:rsid w:val="00EB2036"/>
    <w:rsid w:val="00EB5A01"/>
    <w:rsid w:val="00EB634F"/>
    <w:rsid w:val="00EB6577"/>
    <w:rsid w:val="00EB7D05"/>
    <w:rsid w:val="00EC2760"/>
    <w:rsid w:val="00EC3DB6"/>
    <w:rsid w:val="00EC7B2B"/>
    <w:rsid w:val="00ED228F"/>
    <w:rsid w:val="00ED3266"/>
    <w:rsid w:val="00ED3B0C"/>
    <w:rsid w:val="00EE255E"/>
    <w:rsid w:val="00EE3747"/>
    <w:rsid w:val="00EE684D"/>
    <w:rsid w:val="00EF32B2"/>
    <w:rsid w:val="00EF4F55"/>
    <w:rsid w:val="00EF6365"/>
    <w:rsid w:val="00EF7201"/>
    <w:rsid w:val="00F0484E"/>
    <w:rsid w:val="00F12351"/>
    <w:rsid w:val="00F13A68"/>
    <w:rsid w:val="00F15818"/>
    <w:rsid w:val="00F15862"/>
    <w:rsid w:val="00F16CFF"/>
    <w:rsid w:val="00F1704E"/>
    <w:rsid w:val="00F1705D"/>
    <w:rsid w:val="00F25EFB"/>
    <w:rsid w:val="00F30A56"/>
    <w:rsid w:val="00F30AB8"/>
    <w:rsid w:val="00F34EFD"/>
    <w:rsid w:val="00F35EC2"/>
    <w:rsid w:val="00F37441"/>
    <w:rsid w:val="00F4491F"/>
    <w:rsid w:val="00F47AAB"/>
    <w:rsid w:val="00F5020E"/>
    <w:rsid w:val="00F547B3"/>
    <w:rsid w:val="00F55C58"/>
    <w:rsid w:val="00F57BE9"/>
    <w:rsid w:val="00F604C1"/>
    <w:rsid w:val="00F606DC"/>
    <w:rsid w:val="00F61DF1"/>
    <w:rsid w:val="00F757C8"/>
    <w:rsid w:val="00F76EDA"/>
    <w:rsid w:val="00F77405"/>
    <w:rsid w:val="00F82752"/>
    <w:rsid w:val="00F83AB1"/>
    <w:rsid w:val="00F83DE1"/>
    <w:rsid w:val="00F86892"/>
    <w:rsid w:val="00F91276"/>
    <w:rsid w:val="00F957EA"/>
    <w:rsid w:val="00F96881"/>
    <w:rsid w:val="00F96CF6"/>
    <w:rsid w:val="00FA42C7"/>
    <w:rsid w:val="00FA526B"/>
    <w:rsid w:val="00FB08DC"/>
    <w:rsid w:val="00FB4AE7"/>
    <w:rsid w:val="00FB5829"/>
    <w:rsid w:val="00FC0100"/>
    <w:rsid w:val="00FC1378"/>
    <w:rsid w:val="00FC31C7"/>
    <w:rsid w:val="00FD3BBD"/>
    <w:rsid w:val="00FD5180"/>
    <w:rsid w:val="00FD684A"/>
    <w:rsid w:val="00FD6864"/>
    <w:rsid w:val="00FE49B0"/>
    <w:rsid w:val="00FE5401"/>
    <w:rsid w:val="00FF0A3A"/>
    <w:rsid w:val="00FF5C10"/>
    <w:rsid w:val="00FF618F"/>
    <w:rsid w:val="00FF63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847AF02-BF08-477F-80C5-2DE816FE5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0CA6"/>
    <w:rPr>
      <w:sz w:val="24"/>
      <w:szCs w:val="24"/>
    </w:rPr>
  </w:style>
  <w:style w:type="paragraph" w:styleId="1">
    <w:name w:val="heading 1"/>
    <w:basedOn w:val="a"/>
    <w:next w:val="a"/>
    <w:link w:val="10"/>
    <w:qFormat/>
    <w:rsid w:val="00F83DE1"/>
    <w:pPr>
      <w:keepNext/>
      <w:spacing w:line="360" w:lineRule="auto"/>
      <w:jc w:val="center"/>
      <w:outlineLvl w:val="0"/>
    </w:pPr>
    <w:rPr>
      <w:b/>
      <w:bCs/>
      <w:caps/>
      <w:sz w:val="20"/>
      <w:szCs w:val="20"/>
    </w:rPr>
  </w:style>
  <w:style w:type="paragraph" w:styleId="2">
    <w:name w:val="heading 2"/>
    <w:basedOn w:val="a"/>
    <w:next w:val="a"/>
    <w:link w:val="20"/>
    <w:qFormat/>
    <w:rsid w:val="008D6256"/>
    <w:pPr>
      <w:keepNext/>
      <w:widowControl w:val="0"/>
      <w:suppressAutoHyphens/>
      <w:ind w:right="-1"/>
      <w:jc w:val="both"/>
      <w:outlineLvl w:val="1"/>
    </w:pPr>
    <w:rPr>
      <w:rFonts w:eastAsia="DejaVu Sans" w:cs="DejaVu Sans"/>
      <w:kern w:val="1"/>
      <w:sz w:val="28"/>
      <w:lang w:eastAsia="hi-IN" w:bidi="hi-IN"/>
    </w:rPr>
  </w:style>
  <w:style w:type="paragraph" w:styleId="3">
    <w:name w:val="heading 3"/>
    <w:basedOn w:val="a"/>
    <w:next w:val="a"/>
    <w:link w:val="30"/>
    <w:qFormat/>
    <w:rsid w:val="00F83DE1"/>
    <w:pPr>
      <w:keepNext/>
      <w:outlineLvl w:val="2"/>
    </w:pPr>
    <w:rPr>
      <w:sz w:val="28"/>
      <w:szCs w:val="20"/>
    </w:rPr>
  </w:style>
  <w:style w:type="paragraph" w:styleId="5">
    <w:name w:val="heading 5"/>
    <w:basedOn w:val="a"/>
    <w:next w:val="a"/>
    <w:link w:val="50"/>
    <w:qFormat/>
    <w:rsid w:val="005930D5"/>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83DE1"/>
    <w:rPr>
      <w:b/>
      <w:bCs/>
      <w:caps/>
    </w:rPr>
  </w:style>
  <w:style w:type="character" w:customStyle="1" w:styleId="20">
    <w:name w:val="Заголовок 2 Знак"/>
    <w:link w:val="2"/>
    <w:rsid w:val="008D6256"/>
    <w:rPr>
      <w:rFonts w:eastAsia="DejaVu Sans" w:cs="DejaVu Sans"/>
      <w:kern w:val="1"/>
      <w:sz w:val="28"/>
      <w:szCs w:val="24"/>
      <w:lang w:eastAsia="hi-IN" w:bidi="hi-IN"/>
    </w:rPr>
  </w:style>
  <w:style w:type="character" w:customStyle="1" w:styleId="30">
    <w:name w:val="Заголовок 3 Знак"/>
    <w:basedOn w:val="a0"/>
    <w:link w:val="3"/>
    <w:rsid w:val="00F83DE1"/>
    <w:rPr>
      <w:sz w:val="28"/>
    </w:rPr>
  </w:style>
  <w:style w:type="character" w:customStyle="1" w:styleId="50">
    <w:name w:val="Заголовок 5 Знак"/>
    <w:basedOn w:val="a0"/>
    <w:link w:val="5"/>
    <w:rsid w:val="005930D5"/>
    <w:rPr>
      <w:b/>
      <w:bCs/>
      <w:i/>
      <w:iCs/>
      <w:sz w:val="26"/>
      <w:szCs w:val="26"/>
    </w:rPr>
  </w:style>
  <w:style w:type="paragraph" w:customStyle="1" w:styleId="ConsPlusNormal">
    <w:name w:val="ConsPlusNormal"/>
    <w:rsid w:val="008C5F5B"/>
    <w:pPr>
      <w:widowControl w:val="0"/>
      <w:autoSpaceDE w:val="0"/>
      <w:autoSpaceDN w:val="0"/>
      <w:adjustRightInd w:val="0"/>
      <w:ind w:firstLine="720"/>
    </w:pPr>
    <w:rPr>
      <w:rFonts w:ascii="Arial" w:hAnsi="Arial" w:cs="Arial"/>
    </w:rPr>
  </w:style>
  <w:style w:type="paragraph" w:customStyle="1" w:styleId="ConsPlusNonformat">
    <w:name w:val="ConsPlusNonformat"/>
    <w:rsid w:val="008C5F5B"/>
    <w:pPr>
      <w:widowControl w:val="0"/>
      <w:autoSpaceDE w:val="0"/>
      <w:autoSpaceDN w:val="0"/>
      <w:adjustRightInd w:val="0"/>
    </w:pPr>
    <w:rPr>
      <w:rFonts w:ascii="Courier New" w:hAnsi="Courier New" w:cs="Courier New"/>
      <w:sz w:val="16"/>
      <w:szCs w:val="16"/>
    </w:rPr>
  </w:style>
  <w:style w:type="paragraph" w:customStyle="1" w:styleId="ConsPlusTitle">
    <w:name w:val="ConsPlusTitle"/>
    <w:rsid w:val="008C5F5B"/>
    <w:pPr>
      <w:widowControl w:val="0"/>
      <w:autoSpaceDE w:val="0"/>
      <w:autoSpaceDN w:val="0"/>
      <w:adjustRightInd w:val="0"/>
    </w:pPr>
    <w:rPr>
      <w:rFonts w:ascii="Arial" w:hAnsi="Arial" w:cs="Arial"/>
      <w:b/>
      <w:bCs/>
    </w:rPr>
  </w:style>
  <w:style w:type="paragraph" w:customStyle="1" w:styleId="ConsPlusCell">
    <w:name w:val="ConsPlusCell"/>
    <w:rsid w:val="008C5F5B"/>
    <w:pPr>
      <w:widowControl w:val="0"/>
      <w:autoSpaceDE w:val="0"/>
      <w:autoSpaceDN w:val="0"/>
      <w:adjustRightInd w:val="0"/>
    </w:pPr>
    <w:rPr>
      <w:rFonts w:ascii="Arial" w:hAnsi="Arial" w:cs="Arial"/>
    </w:rPr>
  </w:style>
  <w:style w:type="paragraph" w:styleId="a3">
    <w:name w:val="Balloon Text"/>
    <w:basedOn w:val="a"/>
    <w:semiHidden/>
    <w:rsid w:val="004A12D5"/>
    <w:rPr>
      <w:rFonts w:ascii="Tahoma" w:hAnsi="Tahoma" w:cs="Tahoma"/>
      <w:sz w:val="16"/>
      <w:szCs w:val="16"/>
    </w:rPr>
  </w:style>
  <w:style w:type="paragraph" w:customStyle="1" w:styleId="a4">
    <w:name w:val="Стиль"/>
    <w:uiPriority w:val="99"/>
    <w:rsid w:val="007A5A0C"/>
    <w:pPr>
      <w:widowControl w:val="0"/>
      <w:autoSpaceDE w:val="0"/>
      <w:autoSpaceDN w:val="0"/>
      <w:adjustRightInd w:val="0"/>
    </w:pPr>
    <w:rPr>
      <w:sz w:val="24"/>
      <w:szCs w:val="24"/>
    </w:rPr>
  </w:style>
  <w:style w:type="character" w:styleId="a5">
    <w:name w:val="Hyperlink"/>
    <w:uiPriority w:val="99"/>
    <w:rsid w:val="00866BBE"/>
    <w:rPr>
      <w:color w:val="0000FF"/>
      <w:u w:val="single"/>
    </w:rPr>
  </w:style>
  <w:style w:type="character" w:styleId="a6">
    <w:name w:val="annotation reference"/>
    <w:rsid w:val="006C7A12"/>
    <w:rPr>
      <w:sz w:val="16"/>
      <w:szCs w:val="16"/>
    </w:rPr>
  </w:style>
  <w:style w:type="paragraph" w:styleId="a7">
    <w:name w:val="annotation text"/>
    <w:basedOn w:val="a"/>
    <w:link w:val="a8"/>
    <w:rsid w:val="006C7A12"/>
    <w:rPr>
      <w:sz w:val="20"/>
      <w:szCs w:val="20"/>
    </w:rPr>
  </w:style>
  <w:style w:type="character" w:customStyle="1" w:styleId="a8">
    <w:name w:val="Текст примечания Знак"/>
    <w:basedOn w:val="a0"/>
    <w:link w:val="a7"/>
    <w:rsid w:val="006C7A12"/>
  </w:style>
  <w:style w:type="paragraph" w:styleId="a9">
    <w:name w:val="annotation subject"/>
    <w:basedOn w:val="a7"/>
    <w:next w:val="a7"/>
    <w:link w:val="aa"/>
    <w:rsid w:val="006C7A12"/>
    <w:rPr>
      <w:b/>
      <w:bCs/>
    </w:rPr>
  </w:style>
  <w:style w:type="character" w:customStyle="1" w:styleId="aa">
    <w:name w:val="Тема примечания Знак"/>
    <w:link w:val="a9"/>
    <w:rsid w:val="006C7A12"/>
    <w:rPr>
      <w:b/>
      <w:bCs/>
    </w:rPr>
  </w:style>
  <w:style w:type="table" w:styleId="ab">
    <w:name w:val="Table Grid"/>
    <w:basedOn w:val="a1"/>
    <w:uiPriority w:val="59"/>
    <w:rsid w:val="00AB2B1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
    <w:link w:val="22"/>
    <w:rsid w:val="002F7AAA"/>
    <w:pPr>
      <w:widowControl w:val="0"/>
      <w:shd w:val="clear" w:color="auto" w:fill="FFFFFF"/>
      <w:autoSpaceDE w:val="0"/>
      <w:autoSpaceDN w:val="0"/>
      <w:spacing w:line="278" w:lineRule="exact"/>
      <w:ind w:left="108" w:hanging="108"/>
    </w:pPr>
    <w:rPr>
      <w:b/>
      <w:bCs/>
      <w:color w:val="000000"/>
    </w:rPr>
  </w:style>
  <w:style w:type="character" w:customStyle="1" w:styleId="22">
    <w:name w:val="Основной текст 2 Знак"/>
    <w:link w:val="21"/>
    <w:rsid w:val="002F7AAA"/>
    <w:rPr>
      <w:b/>
      <w:bCs/>
      <w:color w:val="000000"/>
      <w:sz w:val="24"/>
      <w:szCs w:val="24"/>
      <w:shd w:val="clear" w:color="auto" w:fill="FFFFFF"/>
    </w:rPr>
  </w:style>
  <w:style w:type="paragraph" w:styleId="ac">
    <w:name w:val="header"/>
    <w:basedOn w:val="a"/>
    <w:link w:val="ad"/>
    <w:uiPriority w:val="99"/>
    <w:rsid w:val="002F7AAA"/>
    <w:pPr>
      <w:widowControl w:val="0"/>
      <w:tabs>
        <w:tab w:val="center" w:pos="4677"/>
        <w:tab w:val="right" w:pos="9355"/>
      </w:tabs>
      <w:autoSpaceDE w:val="0"/>
      <w:autoSpaceDN w:val="0"/>
    </w:pPr>
    <w:rPr>
      <w:sz w:val="20"/>
      <w:szCs w:val="20"/>
    </w:rPr>
  </w:style>
  <w:style w:type="character" w:customStyle="1" w:styleId="ad">
    <w:name w:val="Верхний колонтитул Знак"/>
    <w:basedOn w:val="a0"/>
    <w:link w:val="ac"/>
    <w:uiPriority w:val="99"/>
    <w:rsid w:val="002F7AAA"/>
  </w:style>
  <w:style w:type="character" w:styleId="ae">
    <w:name w:val="page number"/>
    <w:rsid w:val="002F7AAA"/>
  </w:style>
  <w:style w:type="paragraph" w:customStyle="1" w:styleId="ConsNormal">
    <w:name w:val="ConsNormal"/>
    <w:rsid w:val="006E0965"/>
    <w:pPr>
      <w:widowControl w:val="0"/>
      <w:autoSpaceDE w:val="0"/>
      <w:autoSpaceDN w:val="0"/>
      <w:adjustRightInd w:val="0"/>
      <w:ind w:right="19772" w:firstLine="720"/>
    </w:pPr>
    <w:rPr>
      <w:rFonts w:ascii="Arial" w:hAnsi="Arial" w:cs="Arial"/>
    </w:rPr>
  </w:style>
  <w:style w:type="paragraph" w:customStyle="1" w:styleId="ConsTitle">
    <w:name w:val="ConsTitle"/>
    <w:rsid w:val="006E0965"/>
    <w:pPr>
      <w:widowControl w:val="0"/>
      <w:autoSpaceDE w:val="0"/>
      <w:autoSpaceDN w:val="0"/>
      <w:adjustRightInd w:val="0"/>
      <w:ind w:right="19772"/>
    </w:pPr>
    <w:rPr>
      <w:rFonts w:ascii="Arial" w:hAnsi="Arial" w:cs="Arial"/>
      <w:b/>
      <w:bCs/>
      <w:sz w:val="16"/>
      <w:szCs w:val="16"/>
    </w:rPr>
  </w:style>
  <w:style w:type="paragraph" w:styleId="af">
    <w:name w:val="caption"/>
    <w:basedOn w:val="a"/>
    <w:next w:val="a"/>
    <w:qFormat/>
    <w:rsid w:val="006E0965"/>
    <w:pPr>
      <w:jc w:val="center"/>
    </w:pPr>
    <w:rPr>
      <w:b/>
      <w:caps/>
      <w:sz w:val="17"/>
      <w:szCs w:val="20"/>
    </w:rPr>
  </w:style>
  <w:style w:type="paragraph" w:styleId="31">
    <w:name w:val="Body Text Indent 3"/>
    <w:basedOn w:val="a"/>
    <w:link w:val="32"/>
    <w:rsid w:val="006E0965"/>
    <w:pPr>
      <w:spacing w:after="120"/>
      <w:ind w:left="283"/>
    </w:pPr>
    <w:rPr>
      <w:sz w:val="16"/>
      <w:szCs w:val="16"/>
    </w:rPr>
  </w:style>
  <w:style w:type="character" w:customStyle="1" w:styleId="32">
    <w:name w:val="Основной текст с отступом 3 Знак"/>
    <w:basedOn w:val="a0"/>
    <w:link w:val="31"/>
    <w:rsid w:val="006E0965"/>
    <w:rPr>
      <w:sz w:val="16"/>
      <w:szCs w:val="16"/>
    </w:rPr>
  </w:style>
  <w:style w:type="paragraph" w:customStyle="1" w:styleId="ConsNonformat">
    <w:name w:val="ConsNonformat"/>
    <w:rsid w:val="00F83DE1"/>
    <w:pPr>
      <w:widowControl w:val="0"/>
      <w:autoSpaceDE w:val="0"/>
      <w:autoSpaceDN w:val="0"/>
      <w:adjustRightInd w:val="0"/>
      <w:ind w:right="19772"/>
    </w:pPr>
    <w:rPr>
      <w:rFonts w:ascii="Courier New" w:hAnsi="Courier New" w:cs="Courier New"/>
    </w:rPr>
  </w:style>
  <w:style w:type="paragraph" w:customStyle="1" w:styleId="ConsCell">
    <w:name w:val="ConsCell"/>
    <w:rsid w:val="00F83DE1"/>
    <w:pPr>
      <w:widowControl w:val="0"/>
      <w:autoSpaceDE w:val="0"/>
      <w:autoSpaceDN w:val="0"/>
      <w:adjustRightInd w:val="0"/>
      <w:ind w:right="19772"/>
    </w:pPr>
    <w:rPr>
      <w:rFonts w:ascii="Arial" w:hAnsi="Arial" w:cs="Arial"/>
    </w:rPr>
  </w:style>
  <w:style w:type="paragraph" w:styleId="af0">
    <w:name w:val="Body Text"/>
    <w:basedOn w:val="a"/>
    <w:link w:val="af1"/>
    <w:rsid w:val="00F83DE1"/>
    <w:pPr>
      <w:spacing w:line="360" w:lineRule="auto"/>
      <w:jc w:val="both"/>
    </w:pPr>
    <w:rPr>
      <w:sz w:val="28"/>
      <w:szCs w:val="20"/>
    </w:rPr>
  </w:style>
  <w:style w:type="character" w:customStyle="1" w:styleId="af1">
    <w:name w:val="Основной текст Знак"/>
    <w:basedOn w:val="a0"/>
    <w:link w:val="af0"/>
    <w:rsid w:val="00F83DE1"/>
    <w:rPr>
      <w:sz w:val="28"/>
    </w:rPr>
  </w:style>
  <w:style w:type="paragraph" w:styleId="af2">
    <w:name w:val="List Paragraph"/>
    <w:basedOn w:val="a"/>
    <w:uiPriority w:val="34"/>
    <w:qFormat/>
    <w:rsid w:val="00200114"/>
    <w:pPr>
      <w:ind w:left="720"/>
      <w:contextualSpacing/>
    </w:pPr>
  </w:style>
  <w:style w:type="paragraph" w:styleId="af3">
    <w:name w:val="Plain Text"/>
    <w:basedOn w:val="a"/>
    <w:link w:val="af4"/>
    <w:rsid w:val="008842B6"/>
    <w:rPr>
      <w:rFonts w:ascii="Courier New" w:hAnsi="Courier New" w:cs="Courier New"/>
      <w:sz w:val="20"/>
      <w:szCs w:val="20"/>
    </w:rPr>
  </w:style>
  <w:style w:type="character" w:customStyle="1" w:styleId="af4">
    <w:name w:val="Текст Знак"/>
    <w:basedOn w:val="a0"/>
    <w:link w:val="af3"/>
    <w:rsid w:val="008842B6"/>
    <w:rPr>
      <w:rFonts w:ascii="Courier New" w:hAnsi="Courier New" w:cs="Courier New"/>
    </w:rPr>
  </w:style>
  <w:style w:type="paragraph" w:styleId="af5">
    <w:name w:val="footer"/>
    <w:basedOn w:val="a"/>
    <w:link w:val="af6"/>
    <w:uiPriority w:val="99"/>
    <w:unhideWhenUsed/>
    <w:rsid w:val="00F15818"/>
    <w:pPr>
      <w:tabs>
        <w:tab w:val="center" w:pos="4677"/>
        <w:tab w:val="right" w:pos="9355"/>
      </w:tabs>
    </w:pPr>
  </w:style>
  <w:style w:type="character" w:customStyle="1" w:styleId="af6">
    <w:name w:val="Нижний колонтитул Знак"/>
    <w:basedOn w:val="a0"/>
    <w:link w:val="af5"/>
    <w:uiPriority w:val="99"/>
    <w:rsid w:val="00F15818"/>
    <w:rPr>
      <w:sz w:val="24"/>
      <w:szCs w:val="24"/>
    </w:rPr>
  </w:style>
  <w:style w:type="paragraph" w:customStyle="1" w:styleId="Heading">
    <w:name w:val="Heading"/>
    <w:rsid w:val="005930D5"/>
    <w:pPr>
      <w:widowControl w:val="0"/>
      <w:autoSpaceDE w:val="0"/>
      <w:autoSpaceDN w:val="0"/>
      <w:adjustRightInd w:val="0"/>
    </w:pPr>
    <w:rPr>
      <w:rFonts w:ascii="Arial" w:hAnsi="Arial" w:cs="Arial"/>
      <w:b/>
      <w:bCs/>
      <w:sz w:val="22"/>
      <w:szCs w:val="22"/>
    </w:rPr>
  </w:style>
  <w:style w:type="paragraph" w:customStyle="1" w:styleId="af7">
    <w:name w:val="Знак"/>
    <w:basedOn w:val="a"/>
    <w:rsid w:val="005930D5"/>
    <w:pPr>
      <w:spacing w:after="160" w:line="240" w:lineRule="exact"/>
    </w:pPr>
    <w:rPr>
      <w:rFonts w:ascii="Verdana" w:hAnsi="Verdana" w:cs="Verdana"/>
      <w:sz w:val="20"/>
      <w:szCs w:val="20"/>
      <w:lang w:val="en-US" w:eastAsia="en-US"/>
    </w:rPr>
  </w:style>
  <w:style w:type="character" w:customStyle="1" w:styleId="af8">
    <w:name w:val="Гипертекстовая ссылка"/>
    <w:rsid w:val="005930D5"/>
    <w:rPr>
      <w:color w:val="106BBE"/>
    </w:rPr>
  </w:style>
  <w:style w:type="character" w:customStyle="1" w:styleId="af9">
    <w:name w:val="Цветовое выделение"/>
    <w:rsid w:val="005930D5"/>
    <w:rPr>
      <w:b/>
      <w:bCs/>
      <w:color w:val="26282F"/>
    </w:rPr>
  </w:style>
  <w:style w:type="paragraph" w:customStyle="1" w:styleId="afa">
    <w:name w:val="Нормальный (таблица)"/>
    <w:basedOn w:val="a"/>
    <w:next w:val="a"/>
    <w:rsid w:val="005930D5"/>
    <w:pPr>
      <w:widowControl w:val="0"/>
      <w:autoSpaceDE w:val="0"/>
      <w:autoSpaceDN w:val="0"/>
      <w:adjustRightInd w:val="0"/>
      <w:jc w:val="both"/>
    </w:pPr>
    <w:rPr>
      <w:rFonts w:ascii="Arial" w:hAnsi="Arial" w:cs="Arial"/>
    </w:rPr>
  </w:style>
  <w:style w:type="paragraph" w:customStyle="1" w:styleId="afb">
    <w:name w:val="Прижатый влево"/>
    <w:basedOn w:val="a"/>
    <w:next w:val="a"/>
    <w:rsid w:val="005930D5"/>
    <w:pPr>
      <w:widowControl w:val="0"/>
      <w:autoSpaceDE w:val="0"/>
      <w:autoSpaceDN w:val="0"/>
      <w:adjustRightInd w:val="0"/>
    </w:pPr>
    <w:rPr>
      <w:rFonts w:ascii="Arial" w:hAnsi="Arial" w:cs="Arial"/>
    </w:rPr>
  </w:style>
  <w:style w:type="paragraph" w:styleId="afc">
    <w:name w:val="footnote text"/>
    <w:basedOn w:val="a"/>
    <w:link w:val="afd"/>
    <w:uiPriority w:val="99"/>
    <w:unhideWhenUsed/>
    <w:rsid w:val="005930D5"/>
    <w:pPr>
      <w:jc w:val="both"/>
    </w:pPr>
    <w:rPr>
      <w:rFonts w:ascii="Calibri" w:hAnsi="Calibri"/>
      <w:sz w:val="20"/>
      <w:szCs w:val="20"/>
      <w:lang w:val="x-none" w:eastAsia="en-US"/>
    </w:rPr>
  </w:style>
  <w:style w:type="character" w:customStyle="1" w:styleId="afd">
    <w:name w:val="Текст сноски Знак"/>
    <w:basedOn w:val="a0"/>
    <w:link w:val="afc"/>
    <w:uiPriority w:val="99"/>
    <w:rsid w:val="005930D5"/>
    <w:rPr>
      <w:rFonts w:ascii="Calibri" w:hAnsi="Calibri"/>
      <w:lang w:val="x-none" w:eastAsia="en-US"/>
    </w:rPr>
  </w:style>
  <w:style w:type="character" w:styleId="afe">
    <w:name w:val="footnote reference"/>
    <w:uiPriority w:val="99"/>
    <w:unhideWhenUsed/>
    <w:rsid w:val="005930D5"/>
    <w:rPr>
      <w:rFonts w:ascii="Times New Roman" w:hAnsi="Times New Roman" w:cs="Times New Roman" w:hint="default"/>
      <w:vertAlign w:val="superscript"/>
    </w:rPr>
  </w:style>
  <w:style w:type="character" w:styleId="aff">
    <w:name w:val="FollowedHyperlink"/>
    <w:rsid w:val="005930D5"/>
    <w:rPr>
      <w:color w:val="800080"/>
      <w:u w:val="single"/>
    </w:rPr>
  </w:style>
  <w:style w:type="paragraph" w:customStyle="1" w:styleId="s1">
    <w:name w:val="s_1"/>
    <w:basedOn w:val="a"/>
    <w:rsid w:val="005930D5"/>
    <w:pPr>
      <w:spacing w:before="100" w:beforeAutospacing="1" w:after="100" w:afterAutospacing="1"/>
    </w:pPr>
  </w:style>
  <w:style w:type="paragraph" w:customStyle="1" w:styleId="aff0">
    <w:name w:val="МИ Текст"/>
    <w:basedOn w:val="a"/>
    <w:qFormat/>
    <w:rsid w:val="005930D5"/>
    <w:pPr>
      <w:suppressAutoHyphens/>
      <w:autoSpaceDE w:val="0"/>
      <w:ind w:firstLine="709"/>
      <w:jc w:val="both"/>
    </w:pPr>
    <w:rPr>
      <w:sz w:val="28"/>
      <w:szCs w:val="28"/>
      <w:lang w:eastAsia="ar-SA"/>
    </w:rPr>
  </w:style>
  <w:style w:type="paragraph" w:styleId="aff1">
    <w:name w:val="Normal (Web)"/>
    <w:basedOn w:val="a"/>
    <w:uiPriority w:val="99"/>
    <w:unhideWhenUsed/>
    <w:rsid w:val="005930D5"/>
    <w:pPr>
      <w:spacing w:before="100" w:beforeAutospacing="1" w:after="100" w:afterAutospacing="1"/>
    </w:pPr>
  </w:style>
  <w:style w:type="paragraph" w:styleId="aff2">
    <w:name w:val="endnote text"/>
    <w:basedOn w:val="a"/>
    <w:link w:val="aff3"/>
    <w:rsid w:val="005930D5"/>
    <w:rPr>
      <w:sz w:val="20"/>
      <w:szCs w:val="20"/>
    </w:rPr>
  </w:style>
  <w:style w:type="character" w:customStyle="1" w:styleId="aff3">
    <w:name w:val="Текст концевой сноски Знак"/>
    <w:basedOn w:val="a0"/>
    <w:link w:val="aff2"/>
    <w:rsid w:val="005930D5"/>
  </w:style>
  <w:style w:type="character" w:styleId="aff4">
    <w:name w:val="endnote reference"/>
    <w:rsid w:val="005930D5"/>
    <w:rPr>
      <w:vertAlign w:val="superscript"/>
    </w:rPr>
  </w:style>
  <w:style w:type="paragraph" w:customStyle="1" w:styleId="p5">
    <w:name w:val="p5"/>
    <w:basedOn w:val="a"/>
    <w:rsid w:val="005930D5"/>
    <w:pPr>
      <w:spacing w:before="100" w:beforeAutospacing="1" w:after="100" w:afterAutospacing="1"/>
    </w:pPr>
  </w:style>
  <w:style w:type="character" w:customStyle="1" w:styleId="s10">
    <w:name w:val="s1"/>
    <w:rsid w:val="005930D5"/>
  </w:style>
  <w:style w:type="character" w:styleId="aff5">
    <w:name w:val="line number"/>
    <w:rsid w:val="005930D5"/>
  </w:style>
  <w:style w:type="character" w:styleId="aff6">
    <w:name w:val="Emphasis"/>
    <w:basedOn w:val="a0"/>
    <w:qFormat/>
    <w:rsid w:val="005930D5"/>
    <w:rPr>
      <w:i/>
      <w:iCs/>
    </w:rPr>
  </w:style>
  <w:style w:type="paragraph" w:styleId="aff7">
    <w:name w:val="Title"/>
    <w:basedOn w:val="a"/>
    <w:next w:val="a"/>
    <w:link w:val="aff8"/>
    <w:qFormat/>
    <w:rsid w:val="005930D5"/>
    <w:pPr>
      <w:contextualSpacing/>
    </w:pPr>
    <w:rPr>
      <w:rFonts w:asciiTheme="majorHAnsi" w:eastAsiaTheme="majorEastAsia" w:hAnsiTheme="majorHAnsi" w:cstheme="majorBidi"/>
      <w:spacing w:val="-10"/>
      <w:kern w:val="28"/>
      <w:sz w:val="56"/>
      <w:szCs w:val="56"/>
    </w:rPr>
  </w:style>
  <w:style w:type="character" w:customStyle="1" w:styleId="aff8">
    <w:name w:val="Название Знак"/>
    <w:basedOn w:val="a0"/>
    <w:link w:val="aff7"/>
    <w:rsid w:val="005930D5"/>
    <w:rPr>
      <w:rFonts w:asciiTheme="majorHAnsi" w:eastAsiaTheme="majorEastAsia" w:hAnsiTheme="majorHAnsi" w:cstheme="majorBidi"/>
      <w:spacing w:val="-10"/>
      <w:kern w:val="28"/>
      <w:sz w:val="56"/>
      <w:szCs w:val="56"/>
    </w:rPr>
  </w:style>
  <w:style w:type="paragraph" w:styleId="aff9">
    <w:name w:val="No Spacing"/>
    <w:uiPriority w:val="1"/>
    <w:qFormat/>
    <w:rsid w:val="00BF5C9C"/>
    <w:rPr>
      <w:rFonts w:asciiTheme="minorHAnsi" w:hAnsiTheme="minorHAnsi"/>
      <w:sz w:val="22"/>
      <w:szCs w:val="22"/>
      <w:lang w:eastAsia="en-US"/>
    </w:rPr>
  </w:style>
  <w:style w:type="paragraph" w:customStyle="1" w:styleId="Default">
    <w:name w:val="Default"/>
    <w:rsid w:val="00305196"/>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7481345">
      <w:bodyDiv w:val="1"/>
      <w:marLeft w:val="0"/>
      <w:marRight w:val="0"/>
      <w:marTop w:val="0"/>
      <w:marBottom w:val="0"/>
      <w:divBdr>
        <w:top w:val="none" w:sz="0" w:space="0" w:color="auto"/>
        <w:left w:val="none" w:sz="0" w:space="0" w:color="auto"/>
        <w:bottom w:val="none" w:sz="0" w:space="0" w:color="auto"/>
        <w:right w:val="none" w:sz="0" w:space="0" w:color="auto"/>
      </w:divBdr>
    </w:div>
    <w:div w:id="873930229">
      <w:bodyDiv w:val="1"/>
      <w:marLeft w:val="0"/>
      <w:marRight w:val="0"/>
      <w:marTop w:val="0"/>
      <w:marBottom w:val="0"/>
      <w:divBdr>
        <w:top w:val="none" w:sz="0" w:space="0" w:color="auto"/>
        <w:left w:val="none" w:sz="0" w:space="0" w:color="auto"/>
        <w:bottom w:val="none" w:sz="0" w:space="0" w:color="auto"/>
        <w:right w:val="none" w:sz="0" w:space="0" w:color="auto"/>
      </w:divBdr>
    </w:div>
    <w:div w:id="1315068640">
      <w:bodyDiv w:val="1"/>
      <w:marLeft w:val="0"/>
      <w:marRight w:val="0"/>
      <w:marTop w:val="0"/>
      <w:marBottom w:val="0"/>
      <w:divBdr>
        <w:top w:val="none" w:sz="0" w:space="0" w:color="auto"/>
        <w:left w:val="none" w:sz="0" w:space="0" w:color="auto"/>
        <w:bottom w:val="none" w:sz="0" w:space="0" w:color="auto"/>
        <w:right w:val="none" w:sz="0" w:space="0" w:color="auto"/>
      </w:divBdr>
    </w:div>
    <w:div w:id="1691950937">
      <w:bodyDiv w:val="1"/>
      <w:marLeft w:val="0"/>
      <w:marRight w:val="0"/>
      <w:marTop w:val="0"/>
      <w:marBottom w:val="0"/>
      <w:divBdr>
        <w:top w:val="none" w:sz="0" w:space="0" w:color="auto"/>
        <w:left w:val="none" w:sz="0" w:space="0" w:color="auto"/>
        <w:bottom w:val="none" w:sz="0" w:space="0" w:color="auto"/>
        <w:right w:val="none" w:sz="0" w:space="0" w:color="auto"/>
      </w:divBdr>
    </w:div>
    <w:div w:id="2096440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npr@minpr.rkomi.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4A6311-6386-4685-AB63-42400A6D0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4629</Words>
  <Characters>26391</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ИНСТРУКЦИЯ ПО ДЕЛОПРОИЗВОДСТВУ</vt:lpstr>
    </vt:vector>
  </TitlesOfParts>
  <Company>Minprom</Company>
  <LinksUpToDate>false</LinksUpToDate>
  <CharactersWithSpaces>30959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ИНСТРУКЦИЯ ПО ДЕЛОПРОИЗВОДСТВУ</dc:title>
  <dc:creator>Kolegov</dc:creator>
  <cp:lastModifiedBy>Попкович Марина Григорьевна</cp:lastModifiedBy>
  <cp:revision>2</cp:revision>
  <cp:lastPrinted>2019-07-03T08:44:00Z</cp:lastPrinted>
  <dcterms:created xsi:type="dcterms:W3CDTF">2019-08-12T15:24:00Z</dcterms:created>
  <dcterms:modified xsi:type="dcterms:W3CDTF">2019-08-12T15:24:00Z</dcterms:modified>
</cp:coreProperties>
</file>