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034" w:rsidRDefault="000C7034">
      <w:pPr>
        <w:pStyle w:val="ConsPlusTitle"/>
        <w:jc w:val="center"/>
        <w:outlineLvl w:val="0"/>
      </w:pPr>
      <w:r>
        <w:t>ПРАВИТЕЛЬСТВО РЕСПУБЛИКИ КОМИ</w:t>
      </w:r>
    </w:p>
    <w:p w:rsidR="000C7034" w:rsidRDefault="000C7034">
      <w:pPr>
        <w:pStyle w:val="ConsPlusTitle"/>
        <w:jc w:val="center"/>
      </w:pPr>
    </w:p>
    <w:p w:rsidR="000C7034" w:rsidRDefault="000C7034">
      <w:pPr>
        <w:pStyle w:val="ConsPlusTitle"/>
        <w:jc w:val="center"/>
      </w:pPr>
      <w:r>
        <w:t>ПОСТАНОВЛЕНИЕ</w:t>
      </w:r>
    </w:p>
    <w:p w:rsidR="000C7034" w:rsidRDefault="000C7034">
      <w:pPr>
        <w:pStyle w:val="ConsPlusTitle"/>
        <w:jc w:val="center"/>
      </w:pPr>
      <w:r>
        <w:t>от 24 августа 2017 г. N 452</w:t>
      </w:r>
    </w:p>
    <w:p w:rsidR="000C7034" w:rsidRDefault="000C7034">
      <w:pPr>
        <w:pStyle w:val="ConsPlusTitle"/>
        <w:jc w:val="center"/>
      </w:pPr>
    </w:p>
    <w:p w:rsidR="000C7034" w:rsidRDefault="000C7034">
      <w:pPr>
        <w:pStyle w:val="ConsPlusTitle"/>
        <w:jc w:val="center"/>
      </w:pPr>
      <w:r>
        <w:t>О МИНИСТЕРСТВЕ ПРИРОДНЫХ РЕСУРСОВ И ОХРАНЫ</w:t>
      </w:r>
    </w:p>
    <w:p w:rsidR="000C7034" w:rsidRDefault="000C7034">
      <w:pPr>
        <w:pStyle w:val="ConsPlusTitle"/>
        <w:jc w:val="center"/>
      </w:pPr>
      <w:r>
        <w:t>ОКРУЖАЮЩЕЙ СРЕДЫ РЕСПУБЛИКИ КОМИ</w:t>
      </w:r>
    </w:p>
    <w:p w:rsidR="000C7034" w:rsidRDefault="000C70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86D57" w:rsidRPr="00286D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7034" w:rsidRPr="00286D57" w:rsidRDefault="000C7034">
            <w:pPr>
              <w:pStyle w:val="ConsPlusNormal"/>
              <w:jc w:val="center"/>
            </w:pPr>
            <w:r w:rsidRPr="00286D57">
              <w:t>Список изменяющих документов</w:t>
            </w:r>
          </w:p>
          <w:p w:rsidR="000C7034" w:rsidRPr="00286D57" w:rsidRDefault="000C7034">
            <w:pPr>
              <w:pStyle w:val="ConsPlusNormal"/>
              <w:jc w:val="center"/>
            </w:pPr>
            <w:r w:rsidRPr="00286D57">
              <w:t xml:space="preserve">(в ред. </w:t>
            </w:r>
            <w:hyperlink r:id="rId5" w:history="1">
              <w:r w:rsidRPr="00286D57">
                <w:t>Постановления</w:t>
              </w:r>
            </w:hyperlink>
            <w:r w:rsidRPr="00286D57">
              <w:t xml:space="preserve"> Правительства РК от 16.12.2017 N 663)</w:t>
            </w:r>
          </w:p>
        </w:tc>
      </w:tr>
    </w:tbl>
    <w:p w:rsidR="000C7034" w:rsidRPr="00286D57" w:rsidRDefault="000C7034">
      <w:pPr>
        <w:pStyle w:val="ConsPlusNormal"/>
      </w:pPr>
    </w:p>
    <w:p w:rsidR="000C7034" w:rsidRPr="00286D57" w:rsidRDefault="000C7034">
      <w:pPr>
        <w:pStyle w:val="ConsPlusNormal"/>
        <w:ind w:firstLine="540"/>
        <w:jc w:val="both"/>
      </w:pPr>
      <w:r w:rsidRPr="00286D57">
        <w:t>Правительство Республики Коми постановляет:</w:t>
      </w:r>
    </w:p>
    <w:p w:rsidR="000C7034" w:rsidRPr="00286D57" w:rsidRDefault="000C7034">
      <w:pPr>
        <w:pStyle w:val="ConsPlusNormal"/>
        <w:spacing w:before="220"/>
        <w:ind w:firstLine="540"/>
        <w:jc w:val="both"/>
      </w:pPr>
      <w:r w:rsidRPr="00286D57">
        <w:t xml:space="preserve">1. Утвердить </w:t>
      </w:r>
      <w:hyperlink w:anchor="P31" w:history="1">
        <w:r w:rsidRPr="00286D57">
          <w:t>Положение</w:t>
        </w:r>
      </w:hyperlink>
      <w:r w:rsidRPr="00286D57">
        <w:t xml:space="preserve"> о Министерстве природных ресурсов и охраны окружающей среды Республики Коми согласно приложению N 1.</w:t>
      </w:r>
    </w:p>
    <w:p w:rsidR="000C7034" w:rsidRPr="00286D57" w:rsidRDefault="000C7034">
      <w:pPr>
        <w:pStyle w:val="ConsPlusNormal"/>
        <w:spacing w:before="220"/>
        <w:ind w:firstLine="540"/>
        <w:jc w:val="both"/>
      </w:pPr>
      <w:r w:rsidRPr="00286D57">
        <w:t xml:space="preserve">2. Внести в некоторые решения Правительства Республики Коми </w:t>
      </w:r>
      <w:hyperlink w:anchor="P445" w:history="1">
        <w:r w:rsidRPr="00286D57">
          <w:t>изменения</w:t>
        </w:r>
      </w:hyperlink>
      <w:r w:rsidRPr="00286D57">
        <w:t xml:space="preserve"> согласно приложению N 2.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года.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  <w:jc w:val="right"/>
      </w:pPr>
      <w:r>
        <w:t>Первый заместитель</w:t>
      </w:r>
    </w:p>
    <w:p w:rsidR="000C7034" w:rsidRDefault="000C7034">
      <w:pPr>
        <w:pStyle w:val="ConsPlusNormal"/>
        <w:jc w:val="right"/>
      </w:pPr>
      <w:r>
        <w:t>Председателя Правительства</w:t>
      </w:r>
    </w:p>
    <w:p w:rsidR="000C7034" w:rsidRDefault="000C7034">
      <w:pPr>
        <w:pStyle w:val="ConsPlusNormal"/>
        <w:jc w:val="right"/>
      </w:pPr>
      <w:r>
        <w:t>Республики Коми</w:t>
      </w:r>
    </w:p>
    <w:p w:rsidR="000C7034" w:rsidRDefault="000C7034">
      <w:pPr>
        <w:pStyle w:val="ConsPlusNormal"/>
        <w:jc w:val="right"/>
      </w:pPr>
      <w:r>
        <w:t>Л.МАКСИМОВА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</w:pPr>
    </w:p>
    <w:p w:rsidR="000C7034" w:rsidRDefault="000C7034">
      <w:pPr>
        <w:pStyle w:val="ConsPlusNormal"/>
        <w:jc w:val="right"/>
        <w:outlineLvl w:val="0"/>
      </w:pPr>
      <w:r>
        <w:t>Утверждено</w:t>
      </w:r>
    </w:p>
    <w:p w:rsidR="000C7034" w:rsidRDefault="000C7034">
      <w:pPr>
        <w:pStyle w:val="ConsPlusNormal"/>
        <w:jc w:val="right"/>
      </w:pPr>
      <w:r>
        <w:t>Постановлением</w:t>
      </w:r>
    </w:p>
    <w:p w:rsidR="000C7034" w:rsidRDefault="000C7034">
      <w:pPr>
        <w:pStyle w:val="ConsPlusNormal"/>
        <w:jc w:val="right"/>
      </w:pPr>
      <w:r>
        <w:t>Правительства Республики Коми</w:t>
      </w:r>
    </w:p>
    <w:p w:rsidR="000C7034" w:rsidRDefault="000C7034">
      <w:pPr>
        <w:pStyle w:val="ConsPlusNormal"/>
        <w:jc w:val="right"/>
      </w:pPr>
      <w:r>
        <w:t>от 24 августа 2017 г. N 452</w:t>
      </w:r>
    </w:p>
    <w:p w:rsidR="000C7034" w:rsidRDefault="000C7034">
      <w:pPr>
        <w:pStyle w:val="ConsPlusNormal"/>
        <w:jc w:val="right"/>
      </w:pPr>
      <w:r>
        <w:t>(приложение N 1)</w:t>
      </w:r>
    </w:p>
    <w:p w:rsidR="000C7034" w:rsidRDefault="000C7034">
      <w:pPr>
        <w:pStyle w:val="ConsPlusNormal"/>
      </w:pPr>
    </w:p>
    <w:p w:rsidR="000C7034" w:rsidRDefault="000C7034">
      <w:pPr>
        <w:pStyle w:val="ConsPlusTitle"/>
        <w:jc w:val="center"/>
      </w:pPr>
      <w:bookmarkStart w:id="0" w:name="P31"/>
      <w:bookmarkEnd w:id="0"/>
      <w:r>
        <w:t>ПОЛОЖЕНИЕ</w:t>
      </w:r>
    </w:p>
    <w:p w:rsidR="000C7034" w:rsidRDefault="000C7034">
      <w:pPr>
        <w:pStyle w:val="ConsPlusTitle"/>
        <w:jc w:val="center"/>
      </w:pPr>
      <w:r>
        <w:t>О МИНИСТЕРСТВЕ ПРИРОДНЫХ РЕСУРСОВ И ОХРАНЫ</w:t>
      </w:r>
    </w:p>
    <w:p w:rsidR="000C7034" w:rsidRDefault="000C7034">
      <w:pPr>
        <w:pStyle w:val="ConsPlusTitle"/>
        <w:jc w:val="center"/>
      </w:pPr>
      <w:r>
        <w:t>ОКРУЖАЮЩЕЙ СРЕДЫ РЕСПУБЛИКИ КОМИ</w:t>
      </w:r>
    </w:p>
    <w:p w:rsidR="000C7034" w:rsidRDefault="000C703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54C12" w:rsidRPr="00454C1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7034" w:rsidRPr="00454C12" w:rsidRDefault="000C7034">
            <w:pPr>
              <w:pStyle w:val="ConsPlusNormal"/>
              <w:jc w:val="center"/>
            </w:pPr>
            <w:r w:rsidRPr="00454C12">
              <w:t>Список изменяющих документов</w:t>
            </w:r>
          </w:p>
          <w:p w:rsidR="000C7034" w:rsidRPr="00454C12" w:rsidRDefault="000C7034">
            <w:pPr>
              <w:pStyle w:val="ConsPlusNormal"/>
              <w:jc w:val="center"/>
            </w:pPr>
            <w:r w:rsidRPr="00454C12">
              <w:t xml:space="preserve">(в ред. </w:t>
            </w:r>
            <w:hyperlink r:id="rId6" w:history="1">
              <w:r w:rsidRPr="00454C12">
                <w:t>Постановления</w:t>
              </w:r>
            </w:hyperlink>
            <w:r w:rsidRPr="00454C12">
              <w:t xml:space="preserve"> Правительства РК от 16.12.2017 N 663)</w:t>
            </w:r>
          </w:p>
        </w:tc>
      </w:tr>
    </w:tbl>
    <w:p w:rsidR="000C7034" w:rsidRPr="00454C12" w:rsidRDefault="000C7034">
      <w:pPr>
        <w:pStyle w:val="ConsPlusNormal"/>
      </w:pPr>
    </w:p>
    <w:p w:rsidR="000C7034" w:rsidRDefault="000C7034">
      <w:pPr>
        <w:pStyle w:val="ConsPlusNormal"/>
        <w:jc w:val="center"/>
        <w:outlineLvl w:val="1"/>
      </w:pPr>
      <w:r>
        <w:t>I. Общие положения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  <w:ind w:firstLine="540"/>
        <w:jc w:val="both"/>
      </w:pPr>
      <w:r>
        <w:t xml:space="preserve">1. </w:t>
      </w:r>
      <w:proofErr w:type="gramStart"/>
      <w:r>
        <w:t>Министерство природных ресурсов и охраны окружающей среды Республики Коми (Минприроды Республики Коми) (далее - Министерство) является органом исполнительной власти Республики Коми, исполняющим функции по формированию и реализации государственной политики и нормативно-правовому регулированию в области изучения, воспроизводства, использования и охраны ресурсов недр, водных объектов и ресурсов, объектов животного мира и среды их обитания, лесных отношений на территории Республики Коми, по предоставлению государственных</w:t>
      </w:r>
      <w:proofErr w:type="gramEnd"/>
      <w:r>
        <w:t xml:space="preserve"> </w:t>
      </w:r>
      <w:proofErr w:type="gramStart"/>
      <w:r>
        <w:t xml:space="preserve">услуг в пределах компетенции Министерства, а также уполномоченным органом исполнительной власти Республики Коми на осуществление на территории Республики Коми регионального государственного экологического надзора, федерального государственного охотничьего надзора, федерального государственного надзора в области охраны, </w:t>
      </w:r>
      <w:r>
        <w:lastRenderedPageBreak/>
        <w:t>воспроизводства и использования объектов животного мира и среды их обитания, федерального государственного лесного надзора (лесной охраны), федерального государственного пожарного надзора в лесах на территории Республики Коми в</w:t>
      </w:r>
      <w:proofErr w:type="gramEnd"/>
      <w:r>
        <w:t xml:space="preserve"> </w:t>
      </w:r>
      <w:proofErr w:type="gramStart"/>
      <w:r>
        <w:t>рамках переданных полномочий Российской Федерации, а также уполномоченным органом исполнительной власти Республики Коми, координирующим в этих сферах (областях) деятельность иных органов исполнительной власти Республики Коми.</w:t>
      </w:r>
      <w:proofErr w:type="gramEnd"/>
    </w:p>
    <w:p w:rsidR="000C7034" w:rsidRPr="00454C12" w:rsidRDefault="000C7034">
      <w:pPr>
        <w:pStyle w:val="ConsPlusNormal"/>
        <w:spacing w:before="220"/>
        <w:ind w:firstLine="540"/>
        <w:jc w:val="both"/>
      </w:pPr>
      <w:r w:rsidRPr="00454C12">
        <w:t xml:space="preserve">2. В своей деятельности Министерство руководствуется </w:t>
      </w:r>
      <w:hyperlink r:id="rId7" w:history="1">
        <w:r w:rsidRPr="00454C12">
          <w:t>Конституцией</w:t>
        </w:r>
      </w:hyperlink>
      <w:r w:rsidRPr="00454C12">
        <w:t xml:space="preserve"> Российской Федерации, федеральными конституционными законами, федеральными законами, иными нормативными правовыми актами Российской Федерации, </w:t>
      </w:r>
      <w:hyperlink r:id="rId8" w:history="1">
        <w:r w:rsidRPr="00454C12">
          <w:t>Конституцией</w:t>
        </w:r>
      </w:hyperlink>
      <w:r w:rsidRPr="00454C12">
        <w:t xml:space="preserve"> Республики Коми, законами Республики Коми, иными нормативными правовыми актами Республики Коми, а также настоящим Положением.</w:t>
      </w:r>
    </w:p>
    <w:p w:rsidR="000C7034" w:rsidRPr="00454C12" w:rsidRDefault="000C7034">
      <w:pPr>
        <w:pStyle w:val="ConsPlusNormal"/>
        <w:spacing w:before="220"/>
        <w:ind w:firstLine="540"/>
        <w:jc w:val="both"/>
      </w:pPr>
      <w:r w:rsidRPr="00454C12">
        <w:t>3. Министерство осуществляет свою деятельность непосредственно, а также через свои территориальные органы и подведомственные организации во взаимодействии с федеральными органами государственной власти, иными государственными органами Республики Коми, органами местного самоуправления, общественными объединениями и иными организациями по вопросам, отнесенным к его компетенции.</w:t>
      </w:r>
    </w:p>
    <w:p w:rsidR="000C7034" w:rsidRPr="00454C12" w:rsidRDefault="000C7034">
      <w:pPr>
        <w:pStyle w:val="ConsPlusNormal"/>
        <w:spacing w:before="220"/>
        <w:ind w:firstLine="540"/>
        <w:jc w:val="both"/>
      </w:pPr>
      <w:r w:rsidRPr="00454C12">
        <w:t xml:space="preserve">Министерство имеет территориальные органы - городские (районные) комитеты по охране окружающей среды, не являющиеся юридическими лицами, исполняющие (предоставляющие) в городах и районах Республики Коми государственные функции (государственные услуги), отнесенные к компетенции Министерства, согласно </w:t>
      </w:r>
      <w:hyperlink w:anchor="P347" w:history="1">
        <w:r w:rsidRPr="00454C12">
          <w:t>приложению</w:t>
        </w:r>
      </w:hyperlink>
      <w:r w:rsidRPr="00454C12">
        <w:t xml:space="preserve"> к настоящему Положению.</w:t>
      </w:r>
    </w:p>
    <w:p w:rsidR="000C7034" w:rsidRPr="00454C12" w:rsidRDefault="000C7034">
      <w:pPr>
        <w:pStyle w:val="ConsPlusNormal"/>
        <w:spacing w:before="220"/>
        <w:ind w:firstLine="540"/>
        <w:jc w:val="both"/>
      </w:pPr>
      <w:r w:rsidRPr="00454C12">
        <w:t>4. Финансирование расходов на содержание Министерства и его территориальных органов осуществляется за счет средств республиканского бюджета Республики Коми, а также за счет субсидий и субвенций из федерального бюджета.</w:t>
      </w:r>
    </w:p>
    <w:p w:rsidR="000C7034" w:rsidRPr="00454C12" w:rsidRDefault="000C7034">
      <w:pPr>
        <w:pStyle w:val="ConsPlusNormal"/>
        <w:spacing w:before="220"/>
        <w:ind w:firstLine="540"/>
        <w:jc w:val="both"/>
      </w:pPr>
      <w:r w:rsidRPr="00454C12">
        <w:t xml:space="preserve">5. Министерство является юридическим лицом, имеет печать с изображением Государственного герба Республики Коми и со своим наименованием на </w:t>
      </w:r>
      <w:proofErr w:type="spellStart"/>
      <w:r w:rsidRPr="00454C12">
        <w:t>коми</w:t>
      </w:r>
      <w:proofErr w:type="spellEnd"/>
      <w:r w:rsidRPr="00454C12">
        <w:t xml:space="preserve"> и русском языках, иные печати, штампы и бланки установленного образца, счета, открываемые в соответствии с законодательством Российской Федерации.</w:t>
      </w:r>
    </w:p>
    <w:p w:rsidR="000C7034" w:rsidRPr="00454C12" w:rsidRDefault="000C7034">
      <w:pPr>
        <w:pStyle w:val="ConsPlusNormal"/>
        <w:spacing w:before="220"/>
        <w:ind w:firstLine="540"/>
        <w:jc w:val="both"/>
      </w:pPr>
      <w:r w:rsidRPr="00454C12">
        <w:t>6. Министерство осуществляет функции и полномочия учредителя в отношении государственных учреждений Республики Коми, определенных Правительством Республики Коми (далее - государственные учреждения).</w:t>
      </w:r>
    </w:p>
    <w:p w:rsidR="000C7034" w:rsidRPr="00454C12" w:rsidRDefault="000C7034">
      <w:pPr>
        <w:pStyle w:val="ConsPlusNormal"/>
        <w:spacing w:before="220"/>
        <w:ind w:firstLine="540"/>
        <w:jc w:val="both"/>
      </w:pPr>
      <w:r w:rsidRPr="00454C12">
        <w:t>7. Министерство является правопреемником Министерства промышленности, природных ресурсов, энергетики и транспорта Республики Коми в части осуществления функций, переданных Министерству.</w:t>
      </w:r>
    </w:p>
    <w:p w:rsidR="000C7034" w:rsidRDefault="000C7034">
      <w:pPr>
        <w:pStyle w:val="ConsPlusNormal"/>
        <w:spacing w:before="220"/>
        <w:ind w:firstLine="540"/>
        <w:jc w:val="both"/>
      </w:pPr>
      <w:r w:rsidRPr="00454C12">
        <w:t xml:space="preserve">8. Местонахождение (юридический адрес) Министерства: г. Сыктывкар, ул. </w:t>
      </w:r>
      <w:proofErr w:type="gramStart"/>
      <w:r>
        <w:t>Интернациональная</w:t>
      </w:r>
      <w:proofErr w:type="gramEnd"/>
      <w:r>
        <w:t>, д. 108а.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  <w:jc w:val="center"/>
        <w:outlineLvl w:val="1"/>
      </w:pPr>
      <w:bookmarkStart w:id="1" w:name="P49"/>
      <w:bookmarkEnd w:id="1"/>
      <w:r>
        <w:t>II. Основные задачи Министерства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  <w:ind w:firstLine="540"/>
        <w:jc w:val="both"/>
      </w:pPr>
      <w:r>
        <w:t>9. Основными задачами деятельности Министерства являются: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участие в установленном порядке в разработке и реализации основных направлений государственной политики в области изучения, воспроизводства, использования и охраны природных объектов и ресурсов, охраны окружающей среды, в области обращения с отходами;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государственное управление в пределах компетенции, определенной законодательством, в области природопользования и охраны окружающей среды на территории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3) обеспечение на комплексной и рациональной основе сбалансированных потребностей </w:t>
      </w:r>
      <w:r>
        <w:lastRenderedPageBreak/>
        <w:t>отраслей экономики и населения в природных ресурсах и сохранение благоприятной окружающей среды на территории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4) создание условий для повышения эффективности использования природных ресурсов;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5) обеспечение воспроизводства (восстановления) природных ресурсов;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6) повышение защищенности природной среды и обеспечение безопасности жизнедеятельности человека от негативных природных явлений и антропогенного воздействия;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7) устойчивое управление лесами, расположенными на территории Республики Коми, сохранение биологического разнообразия лесов, повышение их потенциала;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8) сохранение </w:t>
      </w:r>
      <w:proofErr w:type="spellStart"/>
      <w:r>
        <w:t>средообразующих</w:t>
      </w:r>
      <w:proofErr w:type="spellEnd"/>
      <w:r>
        <w:t xml:space="preserve">, </w:t>
      </w:r>
      <w:proofErr w:type="spellStart"/>
      <w:r>
        <w:t>водоохранных</w:t>
      </w:r>
      <w:proofErr w:type="spellEnd"/>
      <w:r>
        <w:t>, защитных, санитарно-гигиенических, оздоровительных и иных полезных функций лесов в интересах обеспечения права каждого на благоприятную окружающую среду;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9) использование лесов с учетом их глобального экологического значения, а также с учетом длительности их выращивания и иных природных свойств лесов;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10) обеспечение многоцелевого, рационального, непрерывного, </w:t>
      </w:r>
      <w:proofErr w:type="spellStart"/>
      <w:r>
        <w:t>неистощительного</w:t>
      </w:r>
      <w:proofErr w:type="spellEnd"/>
      <w:r>
        <w:t xml:space="preserve"> использования лесов для удовлетворения потребностей общества в лесах и лесных ресурсах;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11) воспроизводство лесов, улучшение их качества, а также повышение продуктивности лесов;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12) обеспечение охраны и защиты лесов;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13) использование лесов способами, не наносящими вреда окружающей среде и здоровью человека.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  <w:jc w:val="center"/>
        <w:outlineLvl w:val="1"/>
      </w:pPr>
      <w:r>
        <w:t>III. Государственные функции</w:t>
      </w:r>
    </w:p>
    <w:p w:rsidR="000C7034" w:rsidRDefault="000C7034">
      <w:pPr>
        <w:pStyle w:val="ConsPlusNormal"/>
      </w:pPr>
    </w:p>
    <w:p w:rsidR="000C7034" w:rsidRPr="00D76FFE" w:rsidRDefault="000C7034">
      <w:pPr>
        <w:pStyle w:val="ConsPlusNormal"/>
        <w:ind w:firstLine="540"/>
        <w:jc w:val="both"/>
      </w:pPr>
      <w:r w:rsidRPr="00D76FFE">
        <w:t xml:space="preserve">10. Для реализации задач, указанных в </w:t>
      </w:r>
      <w:hyperlink w:anchor="P49" w:history="1">
        <w:r w:rsidRPr="00D76FFE">
          <w:t>разделе II</w:t>
        </w:r>
      </w:hyperlink>
      <w:r w:rsidRPr="00D76FFE">
        <w:t xml:space="preserve"> настоящего Положения, Министерство исполняет следующие государственные функции.</w:t>
      </w:r>
    </w:p>
    <w:p w:rsidR="000C7034" w:rsidRPr="00D76FFE" w:rsidRDefault="000C7034">
      <w:pPr>
        <w:pStyle w:val="ConsPlusNormal"/>
        <w:spacing w:before="220"/>
        <w:ind w:firstLine="540"/>
        <w:jc w:val="both"/>
      </w:pPr>
      <w:r w:rsidRPr="00D76FFE">
        <w:t>10.1. Осуществляет государственный экологический надзор, включающий: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региональный государственный надзор за геологическим изучением, рациональным использованием и охраной недр в отношении участков недр местного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proofErr w:type="gramStart"/>
      <w:r>
        <w:t>2) региональный государственный надзор в области использования и охраны водных объектов, за исключением водных объектов, подлежащих федеральному государственному надзору, а также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объектах, подлежащих региональному государственному надзору за их использованием и охраной;</w:t>
      </w:r>
      <w:proofErr w:type="gramEnd"/>
    </w:p>
    <w:p w:rsidR="000C7034" w:rsidRDefault="000C7034">
      <w:pPr>
        <w:pStyle w:val="ConsPlusNormal"/>
        <w:spacing w:before="220"/>
        <w:ind w:firstLine="540"/>
        <w:jc w:val="both"/>
      </w:pPr>
      <w:r>
        <w:t>3) региональный государственный экологический надзор при осуществлении хозяйственной и иной деятельности, за исключением деятельности с использованием объектов, подлежащих федеральному государственному экологическому надзору;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4) региональный государственный надзор в области охраны атмосферного воздуха на объектах хозяйственной и иной деятельности, подлежащих региональному государственному экологическому надзору;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5) региональный государственный надзор в области охраны и использования особо </w:t>
      </w:r>
      <w:r>
        <w:lastRenderedPageBreak/>
        <w:t>охраняемых природных территорий регионального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6) региональный государственный надзор в области обеспечения санитарной (горно-санитарной) охраны природных лечебных ресурсов, лечебно-оздоровительных местностей и курортов;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7) региональный государственный экологический надзор за сбросом сточных вод через централизованную систему водоотведения;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8) федеральный государственный надзор в области охраны и использования объектов животного мира и среды их обитания на территории Республики Коми, за исключением объектов животного мира и среды их обитания, находящихся на особо охраняемых природных территориях федерального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9) федеральный государственный охотничий надзор на территории Республики Коми, за исключением особо охраняемых природных территорий федерального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10) федеральный государственный лесной надзор (лесная охрана) в рамках переданных полномочий Российской Федерации.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10.2. Федеральный государственный пожарный надзор в лесах в рамках переданных полномочий Российской Федерации.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10.3. Ведение государственного учета объектов, оказывающих негативное воздействие на окружающую среду и подлежащих региональному государственному экологическому надзору.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10.4. Государственный надзор в области обращения с отходами на объектах хозяйственной и (или) иной деятельности, подлежащих региональному государственному экологическому надзору.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10.5. Исполняет функции государственного контроля: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1) </w:t>
      </w:r>
      <w:proofErr w:type="gramStart"/>
      <w:r>
        <w:t>контроль за</w:t>
      </w:r>
      <w:proofErr w:type="gramEnd"/>
      <w:r>
        <w:t xml:space="preserve"> использованием капканов и других устройств, используемых при осуществлении охоты (за исключением государственного контроля в отношении объектов животного мира, находящихся на особо охраняемых природных территориях федерального значения);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2) </w:t>
      </w:r>
      <w:proofErr w:type="gramStart"/>
      <w:r>
        <w:t>контроль за</w:t>
      </w:r>
      <w:proofErr w:type="gramEnd"/>
      <w:r>
        <w:t xml:space="preserve"> оборотом продукции охоты;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3) </w:t>
      </w:r>
      <w:proofErr w:type="gramStart"/>
      <w:r>
        <w:t>контроль за</w:t>
      </w:r>
      <w:proofErr w:type="gramEnd"/>
      <w:r>
        <w:t xml:space="preserve"> соблюдением законодательства об экологической экспертизе при осуществлении хозяйственной и иной деятельности на объектах, подлежащих региональному государственному экологическому надзору.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10.6. В области недропользования: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утверждает (устанавливает):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а) перечни участков недр местного значения по согласованию с федеральным органом управления государственным фондом недр или его территориальными органами;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б) порядок предоставления в пользование участков недр местного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в) порядок пользования участками недр местного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г) порядок добычи общераспространенных полезных ископаемых на основании утвержденного технического проекта для собственных производственных и технологических нужд пользователями недр, осуществляющими разведку и добычу полезных ископаемых или по </w:t>
      </w:r>
      <w:r>
        <w:lastRenderedPageBreak/>
        <w:t>совмещенной лицензии геологическое изучение, разведку и добычу полезных ископаемых, в границах предоставленных им горных отводов и (или) геологических отводов;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д) порядок использования собственниками земельных участков, землепользователями, землевладельцами, арендаторами земельных участков в границах данных земельных участков без применения взрывных работ для собственных нужд общераспространенных полезных ископаемых, имеющихся в границах земельного участка и не числящихся на государственном балансе, подземных вод, объем </w:t>
      </w:r>
      <w:proofErr w:type="gramStart"/>
      <w:r>
        <w:t>извлечения</w:t>
      </w:r>
      <w:proofErr w:type="gramEnd"/>
      <w:r>
        <w:t xml:space="preserve"> которых должен составлять не более 100 кубических метров в сутки, из водоносных горизонтов, не являющихся источниками централизованного водоснабжения и расположенных над водоносными горизонтами, являющимися источниками централизованного водоснабжения, а также строительства подземных сооружений на глубину до пяти метров;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е) порядок предоставления горных отводов для разработки месторождений общераспространенных полезных ископаемых;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ж) порядок согласования утверждаемых </w:t>
      </w:r>
      <w:proofErr w:type="spellStart"/>
      <w:r>
        <w:t>недропользователями</w:t>
      </w:r>
      <w:proofErr w:type="spellEnd"/>
      <w:r>
        <w:t xml:space="preserve"> нормативов потерь общераспространенных полезных ископаемых при добыче, технологически связанных с принятой схемой и технологией разработки месторождения, превышающих по величине нормативы, утвержденные в составе проектной документации;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принимает в соответствии с законодательством Российской Федерации и законодательством Республики Коми решения:</w:t>
      </w:r>
    </w:p>
    <w:p w:rsidR="000C7034" w:rsidRDefault="000C7034">
      <w:pPr>
        <w:pStyle w:val="ConsPlusNormal"/>
        <w:spacing w:before="220"/>
        <w:ind w:firstLine="540"/>
        <w:jc w:val="both"/>
      </w:pPr>
      <w:proofErr w:type="gramStart"/>
      <w:r>
        <w:t>а) о предоставлении по результатам аукциона права пользования участком недр местного значения, включенным в перечень участков недр местного значения, утвержденный уполномоченным органом исполнительной власти Республики Коми, для разведки и добычи общераспространенных полезных ископаемых или для геологического изучения, разведки и добычи общераспространенных полезных ископаемых;</w:t>
      </w:r>
      <w:proofErr w:type="gramEnd"/>
    </w:p>
    <w:p w:rsidR="000C7034" w:rsidRDefault="000C7034">
      <w:pPr>
        <w:pStyle w:val="ConsPlusNormal"/>
        <w:spacing w:before="220"/>
        <w:ind w:firstLine="540"/>
        <w:jc w:val="both"/>
      </w:pPr>
      <w:r>
        <w:t>б) о предоставлении права пользования участком недр местного значения для строительства и эксплуатации подземных сооружений местного и регионального значения, не связанных с добычей полезных ископаемых;</w:t>
      </w:r>
    </w:p>
    <w:p w:rsidR="000C7034" w:rsidRDefault="000C7034">
      <w:pPr>
        <w:pStyle w:val="ConsPlusNormal"/>
        <w:spacing w:before="220"/>
        <w:ind w:firstLine="540"/>
        <w:jc w:val="both"/>
      </w:pPr>
      <w:proofErr w:type="gramStart"/>
      <w:r>
        <w:t>в) о предоставлении права пользования участком недр местного значения, содержащим месторождение общераспространенных полезных ископаемых и включенным в перечень участков недр местного значения, утвержденный уполномоченным органом исполнительной власти Республики Коми, для разведки и добычи общераспространенных полезных ископаемых открытого месторождения при установлении факта его открытия пользователем недр, проводившим работы по геологическому изучению такого участка недр в целях поисков и оценки месторождений общераспространенных</w:t>
      </w:r>
      <w:proofErr w:type="gramEnd"/>
      <w:r>
        <w:t xml:space="preserve"> полезных ископаемых, за исключением проведения указанных работ в соответствии с государственным контрактом;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г) о предоставлении права краткосрочного (сроком до одного года) пользования участком недр местного значения для осуществления юридическим лицом (оператором) деятельности на участке недр местного значения, право </w:t>
      </w:r>
      <w:proofErr w:type="gramStart"/>
      <w:r>
        <w:t>пользования</w:t>
      </w:r>
      <w:proofErr w:type="gramEnd"/>
      <w:r>
        <w:t xml:space="preserve"> которым досрочно прекращено;</w:t>
      </w:r>
    </w:p>
    <w:p w:rsidR="000C7034" w:rsidRDefault="000C7034">
      <w:pPr>
        <w:pStyle w:val="ConsPlusNormal"/>
        <w:spacing w:before="220"/>
        <w:ind w:firstLine="540"/>
        <w:jc w:val="both"/>
      </w:pPr>
      <w:proofErr w:type="gramStart"/>
      <w:r>
        <w:t>д) о предоставлении права пользования участком недр местного значения, включенным в перечень участков недр местного значения, утвержденный уполномоченным органом исполнительной власти Республики Коми, для его геологического изучения в целях поисков и оценки месторождений общераспространенных полезных ископаемых;</w:t>
      </w:r>
      <w:proofErr w:type="gramEnd"/>
    </w:p>
    <w:p w:rsidR="000C7034" w:rsidRDefault="000C7034">
      <w:pPr>
        <w:pStyle w:val="ConsPlusNormal"/>
        <w:spacing w:before="220"/>
        <w:ind w:firstLine="540"/>
        <w:jc w:val="both"/>
      </w:pPr>
      <w:r>
        <w:t>е) о сборе минералогических, палеонтологических и других геологических коллекционных материалов, согласованные с федеральным органом управления государственным фондом недр или его территориальным органом;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lastRenderedPageBreak/>
        <w:t>ж) о проведен</w:t>
      </w:r>
      <w:proofErr w:type="gramStart"/>
      <w:r>
        <w:t>ии ау</w:t>
      </w:r>
      <w:proofErr w:type="gramEnd"/>
      <w:r>
        <w:t>кционов на право пользования участками недр местного значения, о составе и порядке работы аукционных комиссий, о порядке и условиях проведения таких аукционов относительно каждого участка недр или группы участков недр местного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з) о предоставлении права пользования участком недр местного значения для геологического изучения в целях поисков и оценки подземных вод, для добычи подземных вод или для геологического изучения в целях поисков и оценки подземных вод и их добычи;</w:t>
      </w:r>
    </w:p>
    <w:p w:rsidR="000C7034" w:rsidRDefault="000C7034">
      <w:pPr>
        <w:pStyle w:val="ConsPlusNormal"/>
        <w:spacing w:before="220"/>
        <w:ind w:firstLine="540"/>
        <w:jc w:val="both"/>
      </w:pPr>
      <w:proofErr w:type="gramStart"/>
      <w:r>
        <w:t>3) создает и ведет фонды геологической информации Республики Коми, устанавливает порядок и условия использования геологической информации о недрах, обладателем которой является Республика Коми, составляет и ведет территориальные балансы запасов и кадастров месторождений и проявлений общераспространенных полезных ископаемых и учет участков недр, используемых для строительства подземных сооружений, не связанных с добычей полезных ископаемых;</w:t>
      </w:r>
      <w:proofErr w:type="gramEnd"/>
    </w:p>
    <w:p w:rsidR="000C7034" w:rsidRDefault="000C7034">
      <w:pPr>
        <w:pStyle w:val="ConsPlusNormal"/>
        <w:spacing w:before="220"/>
        <w:ind w:firstLine="540"/>
        <w:jc w:val="both"/>
      </w:pPr>
      <w:r>
        <w:t>4) участвует в государственной экспертизе информации о разведанных запасах полезных ископаемых и иных свойствах недр, определяющих их ценность или опасность;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5) распоряжается совместно с Российской Федерацией единым государственным фондом недр на территории Республики Коми, формирует совместно с Российской Федерацией региональные перечни полезных ископаемых, относимых к общераспространенным полезным ископаемым, и предоставляет право пользования участками недр местного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6) исполняет функции по защите интересов малочисленных народов, прав пользователей недр и интересов граждан, разрешению споров по вопросам пользования недрами;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7) в случаях и порядке, установленных законодательством Российской Федерации в области недропользования, прекращает право пользования участками недр местного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8) обеспечивает функционирование государственной системы лицензирования пользования участками недр местного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9) осуществляет подготовку условий пользования участками недр местного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10) представляет в федеральный орган управления государственным фондом недр или его территориальные органы предложения о формировании программы лицензирования пользования участками недр, об условиях проведения конкурсов или аукционов на право пользования участками недр и условиях лицензий на пользование участками недр;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11) создает комиссию по установлению факта открытия месторождения общераспространенных полезных ископаемых в порядке, установленном законодательством;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12) производит расчет размера вреда, причиненного участкам недр местного значения вследствие нарушения законодательства Российской Федерации о недрах;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13) устанавливает конкретный размер ставки регулярного платежа за пользование участками недр местного значения.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10.7. В области водных отношений: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осуществляет меры по охране водных объектов или их частей, находящихся в федеральной собственности и расположенных на территории Республики Коми, за исключением случаев, предусмотренных водным законодательством Российской Федерации;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2) осуществляет меры по предотвращению негативного воздействия вод и ликвидации его последствий в отношении водных объектов, находящихся в федеральной собственности и </w:t>
      </w:r>
      <w:r>
        <w:lastRenderedPageBreak/>
        <w:t>полностью расположенных на территории Республики Коми, за исключением случаев, предусмотренных водным законодательством Российской Федерации, а также в отношении водных объектов, находящихся в государственной собственности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3) резервирует источники питьевого и хозяйственно-бытового водоснабжения в порядке, определенном Правительством Российской Федерации;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4) </w:t>
      </w:r>
      <w:proofErr w:type="gramStart"/>
      <w:r>
        <w:t>готовит документы и направляет</w:t>
      </w:r>
      <w:proofErr w:type="gramEnd"/>
      <w:r>
        <w:t xml:space="preserve"> представителей для участия в деятельности бассейновых советов;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5) осуществляет меры по охране водных объектов, находящихся в собственности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6) принимает участие в порядке, установленном Правительством Российской Федерации, в разработке схем комплексного использования и охраны водных объектов на территории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7) утверждает перечень объектов, подлежащих региональному государственному надзору в области использования и охраны водных объектов.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10.8. В области охраны окружающей среды: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участвует в порядке, установленном нормативными правовыми актами Российской Федерации, в осуществлении государственного экологического мониторинга (государственного мониторинга окружающей среды) с правом формирования и обеспечения функционирования территориальных систем наблюдения за состоянием окружающей среды на территории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устанавливает нормативы качества окружающей среды, содержащие соответствующие требования и нормы не ниже требований и норм, установленных на федеральном уровне;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3) </w:t>
      </w:r>
      <w:proofErr w:type="gramStart"/>
      <w:r>
        <w:t>ведет Красную книгу Республики Коми и утверждает</w:t>
      </w:r>
      <w:proofErr w:type="gramEnd"/>
      <w:r>
        <w:t xml:space="preserve"> порядок ее ведения;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4) проводит проверки организаций по вопросам их готовности к действиям по ликвидации последствий возможных аварий, связанных с разливом нефти и нефтепродуктов;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5) утверждает план по предупреждению и ликвидации разливов нефти и нефтепродуктов на территории Республики Коми в порядке, установленном органом государственной власти Российской Федерации, уполномоченным в области гражданской обороны, защиты населения и территорий от чрезвычайных ситуаций природного и техногенного характера;</w:t>
      </w:r>
    </w:p>
    <w:p w:rsidR="000C7034" w:rsidRDefault="000C7034">
      <w:pPr>
        <w:pStyle w:val="ConsPlusNormal"/>
        <w:spacing w:before="220"/>
        <w:ind w:firstLine="540"/>
        <w:jc w:val="both"/>
      </w:pPr>
      <w:r w:rsidRPr="00C15B0C">
        <w:t xml:space="preserve">6) </w:t>
      </w:r>
      <w:proofErr w:type="gramStart"/>
      <w:r w:rsidRPr="00C15B0C">
        <w:t>исключен</w:t>
      </w:r>
      <w:proofErr w:type="gramEnd"/>
      <w:r w:rsidRPr="00C15B0C">
        <w:t xml:space="preserve"> с 1 января 2018 года. - </w:t>
      </w:r>
      <w:hyperlink r:id="rId9" w:history="1">
        <w:r w:rsidRPr="00C15B0C">
          <w:t>Постановление</w:t>
        </w:r>
      </w:hyperlink>
      <w:r w:rsidRPr="00C15B0C">
        <w:t xml:space="preserve"> Правительства РК от </w:t>
      </w:r>
      <w:r>
        <w:t>16.12.2017 N 663.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10.9. В области обращения с отходами производства и потребления: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устанавливает порядок разработки и утверждения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ведет региональный кадастр отходов, включающий в себя данные, представляемые органами местного самоуправления в Республике Коми, а также юридическими лицами, осуществляющими деятельность по обращению с отходами;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3) осуществляет прием отчетности об образовании, утилизации, обезвреживании, размещении отходов, представляемой в уведомительном порядке субъектами малого и среднего </w:t>
      </w:r>
      <w:r>
        <w:lastRenderedPageBreak/>
        <w:t>предпринимательства, в процессе хозяйственной и (или) иной деятельности которых образуются отходы на объектах, подлежащих региональному государственному экологическому надзору, и установление порядка ее представления и контроля;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4) утверждает методические указания по разработке проектов нормативов образования отходов и лимитов на их размещение применительно к хозяйственной и (или) иной деятельности индивидуальных предпринимателей,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5) участвует в организации обеспечения доступа к информации в области обращения с отходами;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6) устанавливает порядок ведения регионального кадастра отходов;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7) разрабатывает территориальные схемы обращения с отходами, в том числе с твердыми коммунальными отходами.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10.10. В области охраны атмосферного воздуха: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1) </w:t>
      </w:r>
      <w:proofErr w:type="gramStart"/>
      <w:r>
        <w:t>разрабатывает и представляет</w:t>
      </w:r>
      <w:proofErr w:type="gramEnd"/>
      <w:r>
        <w:t xml:space="preserve"> Правительству Республики Коми предложения по введению ограничений на передвижение транспортных средств в населенных пунктах, местах отдыха и туризма, на особо охраняемых природных территориях регионального значения в целях уменьшения выбросов вредных (загрязняющих) веществ в атмосферный воздух;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устанавливает сроки поэтапного достижения предельно допустимых выбросов в атмосферный воздух в порядке, установленном законодательством в области охраны атмосферного воздуха;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3) организует работу по регулированию выбросов вредных (загрязняющих) веществ в атмосферный воздух в городских и иных поселениях в периоды неблагоприятных метеорологических условий, определяет в соответствии с законодательством в области охраны атмосферного воздуха порядок проведения указанных работ;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4) устанавливает целевые показатели объема или массы выбросов вредных (загрязняющих) веществ в атмосферный воздух на территории Республики Коми и сроки их снижения.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10.11. В области создания и функционирования особо охраняемых природных территорий регионального значения: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1) </w:t>
      </w:r>
      <w:proofErr w:type="gramStart"/>
      <w:r>
        <w:t>разрабатывает и представляет</w:t>
      </w:r>
      <w:proofErr w:type="gramEnd"/>
      <w:r>
        <w:t xml:space="preserve"> Правительству Республики Коми предложения об организации и функционировании особо охраняемых природных территорий регионального значения с учетом предложений юридических лиц и граждан об организации и функционировании особо охраняемых природных территорий регионального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ведет государственный кадастр особо охраняемых природных территорий регионального и местного значения в порядке, установленном законодательством Российской Федерации об особо охраняемых природных территориях.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10.12. В области земельных отношений: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согласовывает в установленном порядке проекты рекультивации нарушенных земель;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утверждает порядок выдачи разрешений на проведение внутрихозяйственных работ, связанных с нарушением почвенного покрова.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10.13. В области экологической экспертизы: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lastRenderedPageBreak/>
        <w:t xml:space="preserve">1) </w:t>
      </w:r>
      <w:proofErr w:type="gramStart"/>
      <w:r>
        <w:t>получает и анализирует</w:t>
      </w:r>
      <w:proofErr w:type="gramEnd"/>
      <w:r>
        <w:t xml:space="preserve"> информацию, поступившую от соответствующих органов, об объектах экологической экспертизы, реализация которых может оказывать прямое или косвенное воздействие на окружающую среду в пределах территории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делегирует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территории Республики Коми и в случае возможного воздействия на окружающую среду в пределах территории Республики Коми хозяйственной и иной деятельности, намечаемой другими субъектами Российской Федерации;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3) принимает в пределах компетенции Министерства нормативные правовые акты в области экологической экспертизы объектов регионального уровня с учетом специфики экологических, социальных и экономических условий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4) информирует население о намечаемых и проводимых экологических экспертизах объектов регионального уровня и об их результатах.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10.14. В области охраны и использования объектов животного мира и среды их обитания, а также в области охоты и сохранения охотничьих ресурсов: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1) ведет на территории Республики Коми государственный </w:t>
      </w:r>
      <w:proofErr w:type="spellStart"/>
      <w:r>
        <w:t>охотхозяйственный</w:t>
      </w:r>
      <w:proofErr w:type="spellEnd"/>
      <w:r>
        <w:t xml:space="preserve"> реестр, содержащий сведения об охотничьих ресурсах, за исключением охотничьих ресурсов, находящихся на особо охраняемых природных территориях федерального значения в соответствии с требованиями законодательства Российской Федерации в сфере охоты и охотничьих ресурсов;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2) </w:t>
      </w:r>
      <w:proofErr w:type="gramStart"/>
      <w:r>
        <w:t>разрабатывает и утверждает</w:t>
      </w:r>
      <w:proofErr w:type="gramEnd"/>
      <w:r>
        <w:t xml:space="preserve"> нормы допустимой добычи охотничьих ресурсов, в отношении которых не устанавливается лимит добычи, и нормы пропускной способности охотничьих угодий;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3) утверждает перечень профессий, занятие которыми дает право на приобретение охотничьего огнестрельного оружия с нарезным стволом;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4) </w:t>
      </w:r>
      <w:proofErr w:type="gramStart"/>
      <w:r>
        <w:t>организует и осуществляет</w:t>
      </w:r>
      <w:proofErr w:type="gramEnd"/>
      <w:r>
        <w:t xml:space="preserve"> охрану и воспроизводство объектов животного мира, за исключением объектов животного мира, находящихся на особо охраняемых природных территориях федерального значения, а также охрану среды их обитания;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5) </w:t>
      </w:r>
      <w:proofErr w:type="gramStart"/>
      <w:r>
        <w:t>организует и осуществляет</w:t>
      </w:r>
      <w:proofErr w:type="gramEnd"/>
      <w:r>
        <w:t xml:space="preserve"> сохранение и использование охотничьих ресурсов и среды их обитания, за исключением охотничьих ресурсов, находящихся на особо охраняемых природных территориях федерального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proofErr w:type="gramStart"/>
      <w:r>
        <w:t>6) направляет представления Правительству Республики Коми или уполномоченному федеральному органу исполнительной власти в сфере охраны, федерального государственного надзора и регулирования использования объектов животного мира и среды их обитания для принятия в пределах их компетенции решения об ограничении, приостановлении или полном запрещении на определенных территориях и акваториях либо на определенные сроки пользования определенными объектами животного мира в соответствии с разграничением полномочий</w:t>
      </w:r>
      <w:proofErr w:type="gramEnd"/>
      <w:r>
        <w:t>, предусмотренным законодательством Российской Федерации о животном мире;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7) организует мероприятия по регулированию численности объектов животного мира, за исключением объектов животного мира, находящихся на особо охраняемых природных территориях федерального значения, охотничьих ресурсов в порядке, установленном законодательством Российской Федерации о животном мире;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8) ведет в порядке, определенном законодательством Российской Федерации о животном мире, государственный учет численности объектов животного мира, государственный мониторинг </w:t>
      </w:r>
      <w:r>
        <w:lastRenderedPageBreak/>
        <w:t>и государственный кадастр объектов животного мира на территории Республики Коми, за исключением объектов животного мира, находящихся на особо охраняемых природных территориях федерального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9) осуществляет государственный мониторинг охотничьих ресурсов и среды их обитания на территории Республики Коми, за исключением охотничьих ресурсов, находящихся на особо охраняемых природных территориях федерального значения, в порядке, установленном законодательством Российской Федерации о животном мире;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10) осуществляет меры по воспроизводству объектов животного мира и восстановлению среды их обитания, нарушенных в результате стихийных бедствий и по иным причинам, за исключением объектов животного мира и среды их обитания, находящихся на особо охраняемых природных территориях федерального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proofErr w:type="gramStart"/>
      <w:r>
        <w:t>11) устанавливает согласованные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охраны и использования объектов животного мира и среды их обитания, объемы (лимиты) изъятия объектов животного мира, за исключением объектов животного мира, находящихся на особо охраняемых природных территориях федерального значения;</w:t>
      </w:r>
      <w:proofErr w:type="gramEnd"/>
    </w:p>
    <w:p w:rsidR="000C7034" w:rsidRDefault="000C7034">
      <w:pPr>
        <w:pStyle w:val="ConsPlusNormal"/>
        <w:spacing w:before="220"/>
        <w:ind w:firstLine="540"/>
        <w:jc w:val="both"/>
      </w:pPr>
      <w:r>
        <w:t>12) определяет в порядке, установленном федеральным законодательством, лимиты добычи охотничьих ресурсов и до 31 июля представляет их для утверждения Главе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13) проводит мероприятия, направленные на выполнение международных договоров Российской Федерации в области охраны и использования объектов животного мира, в порядке, согласованном с федеральными органами исполнительной власти, выполняющими обязательства Российской Федерации по указанным договорам;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14) обеспечивает изготовление удостоверений и нагрудных знаков производственных охотничьих инспекторов;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15) отстраняет производственных охотничьих инспекторов от осуществления производственного охотничьего контроля;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16) проводит проверку знания требований к кандидату в производственные охотничьи инспектора.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10.15. В области лесных отношений: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владеет, пользуется, распоряжается лесными участками, находящимися в собственности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разрабатывает проект лесного плана Республики Коми, представляет его на рассмотрение Главе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3) </w:t>
      </w:r>
      <w:proofErr w:type="gramStart"/>
      <w:r>
        <w:t>разрабатывает и утверждает</w:t>
      </w:r>
      <w:proofErr w:type="gramEnd"/>
      <w:r>
        <w:t xml:space="preserve"> лесохозяйственные регламенты;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4) </w:t>
      </w:r>
      <w:proofErr w:type="gramStart"/>
      <w:r>
        <w:t>принимает и рассматривает</w:t>
      </w:r>
      <w:proofErr w:type="gramEnd"/>
      <w:r>
        <w:t xml:space="preserve"> лесные декларации;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5) разрабатывает проект сводного плана тушения лесных пожаров на территории Республики Коми, представляет его на утверждение Главе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proofErr w:type="gramStart"/>
      <w:r>
        <w:t xml:space="preserve">6) проводит мероприятия, а также исполняет функции организатора по осуществлению государственными учреждениями мероприятий по использованию лесов, их охране (в том числе осуществлению мер пожарной безопасности и тушения лесных пожаров, за исключением </w:t>
      </w:r>
      <w:r>
        <w:lastRenderedPageBreak/>
        <w:t>выполнения взрывных работ в целях локализации и ликвидации лесных пожаров и осуществления мероприятий по искусственному вызыванию осадков в целях тушения лесных пожаров), защите (за исключением лесозащитного районирования и государственного</w:t>
      </w:r>
      <w:proofErr w:type="gramEnd"/>
      <w:r>
        <w:t xml:space="preserve"> лесопатологического мониторинга), воспроизводству (за исключением лесосеменного районирования, формирования федерального фонда семян лесных растений и государственного мониторинга воспроизводства лесов) на землях лесного фонда и обеспечению охраны, защиты, воспроизводства лесов (в том числе создание и эксплуатация лесных дорог, предназначенных для использования, охраны, защиты и воспроизводства лесов) на указанных землях;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7) ведет государственный лесной реестр в отношении лесов, расположенных в границах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8) представляет информацию в Единую государственную автоматизированную информационную систему учета древесины и сделок с ней;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9) определяет функциональные зоны в лесопарковых зонах, площади лесопарковых зон, зеленых зон, </w:t>
      </w:r>
      <w:proofErr w:type="gramStart"/>
      <w:r>
        <w:t>устанавливает и изменяет</w:t>
      </w:r>
      <w:proofErr w:type="gramEnd"/>
      <w:r>
        <w:t xml:space="preserve"> границы лесопарковых зон, зеленых зон, в том числе принимает решения о подготовке и утверждении документации по проектированию границ лесопарковой и (или) зеленой зоны, в порядке, установленном законодательством Российской Федерации;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10) утверждает акты лесопатологических обследований;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11) проводит лесоустройство в соответствии с требованиями законодательства Российской Федерации;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12) принимает отчеты граждан, юридических лиц, осуществляющих использование лесов: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а) об использовании лесов;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б) об охране лесов от пожаров;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в) о защите лесов;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г) об охране лесов от загрязнения и иного негативного воздействия;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д) о воспроизводстве лесов и лесоразведении;</w:t>
      </w:r>
    </w:p>
    <w:p w:rsidR="000C7034" w:rsidRPr="001B1E7F" w:rsidRDefault="000C7034">
      <w:pPr>
        <w:pStyle w:val="ConsPlusNormal"/>
        <w:spacing w:before="220"/>
        <w:ind w:firstLine="540"/>
        <w:jc w:val="both"/>
      </w:pPr>
      <w:r w:rsidRPr="001B1E7F">
        <w:t xml:space="preserve">13) устанавливает коэффициент для определения расходов на обеспечение проведения мероприятий по охране, защите, воспроизводству лесов, применяемый при расчете платы по договору купли-продажи лесных насаждений, заключаемому с субъектами малого и среднего предпринимательства в соответствии с </w:t>
      </w:r>
      <w:hyperlink r:id="rId10" w:history="1">
        <w:r w:rsidRPr="001B1E7F">
          <w:t>частью 4 статьи 29.1</w:t>
        </w:r>
      </w:hyperlink>
      <w:r w:rsidRPr="001B1E7F">
        <w:t xml:space="preserve"> Лесного кодекса Российской Федерации;</w:t>
      </w:r>
    </w:p>
    <w:p w:rsidR="000C7034" w:rsidRPr="001B1E7F" w:rsidRDefault="000C7034">
      <w:pPr>
        <w:pStyle w:val="ConsPlusNormal"/>
        <w:spacing w:before="220"/>
        <w:ind w:firstLine="540"/>
        <w:jc w:val="both"/>
      </w:pPr>
      <w:r w:rsidRPr="001B1E7F">
        <w:t xml:space="preserve">14) направляет информацию в федеральный орган исполнительной власти, уполномоченный на ведение реестра недобросовестных арендаторов лесных участков и покупателей лесных насаждений, в соответствии со </w:t>
      </w:r>
      <w:hyperlink r:id="rId11" w:history="1">
        <w:r w:rsidRPr="001B1E7F">
          <w:t>статьей 98.1</w:t>
        </w:r>
      </w:hyperlink>
      <w:r w:rsidRPr="001B1E7F">
        <w:t xml:space="preserve"> Лесного кодекса Российской Федерации;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15) осуществляет учет древесины, заготовленной гражданами для собственных нужд в лесах, расположенных на землях лесного фонда, а также в лесах, расположенных на лесных участках, находящихся в собственности Республики Коми, в том числе на землях особо охраняемых природных территорий регионального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 w:rsidRPr="00B36F18">
        <w:t xml:space="preserve">16) устанавливает границы лесопаркового зеленого пояса, изменяет границы лесопаркового зеленого пояса, осуществляет мероприятия, предусмотренные </w:t>
      </w:r>
      <w:hyperlink r:id="rId12" w:history="1">
        <w:r w:rsidRPr="00B36F18">
          <w:t>статьей 62.3</w:t>
        </w:r>
      </w:hyperlink>
      <w:r w:rsidRPr="00B36F18">
        <w:t xml:space="preserve"> Федерального за</w:t>
      </w:r>
      <w:r>
        <w:t xml:space="preserve">кона </w:t>
      </w:r>
      <w:r>
        <w:lastRenderedPageBreak/>
        <w:t>"Об охране окружающей среды";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17) принимает решения о предварительном согласовании предоставления земельных участков в границах земель лесного фонда;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18) утверждает проектную документацию лесных участков в отношении лесных участков в составе земель лесного фонда или принимает решения об отказе в утверждении проектной документации лесных участков в отношении лесных участков в составе земель лесного фонда;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19) принимает решения о прекращении права постоянного (</w:t>
      </w:r>
      <w:proofErr w:type="gramStart"/>
      <w:r>
        <w:t xml:space="preserve">бессрочного) </w:t>
      </w:r>
      <w:proofErr w:type="gramEnd"/>
      <w:r>
        <w:t>пользования, заключает соглашения об установлении сервитутов в отношении лесных участков в границах земель лесного фонда;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20) согласовывает проекты генеральных планов городских округов, генеральных планов поселений, схем территориального планирования муниципальных районов.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10.16. </w:t>
      </w:r>
      <w:proofErr w:type="gramStart"/>
      <w:r>
        <w:t>Разрабатывает и представляет</w:t>
      </w:r>
      <w:proofErr w:type="gramEnd"/>
      <w:r>
        <w:t xml:space="preserve"> Главе Республики Коми, Правительству Республики Коми проекты законов и иных нормативных правовых актов Республики Коми в области изучения, воспроизводства, использования и охраны природных объектов и ресурсов, охраны окружающей среды, в области лесных отношений, в том числе: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проекты нормативных правовых актов Правительства Республики Коми по установлению ставок платы за единицу объема лесных ресурсов и ставки платы за единицу площади лесного участка, находящегося в собственности Республики Коми, в целях его аренды;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проекты нормативных правовых актов Правительства Республики Коми по установлению ставок платы за единицу объема древесины, заготавливаемой на землях, находящихся в собственности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3) проекты законов Республики Коми по утверждению порядка и нормативов заготовки гражданами древесины, пищевых лесных ресурсов и сбора лекарственных растений, </w:t>
      </w:r>
      <w:proofErr w:type="spellStart"/>
      <w:r>
        <w:t>недревесных</w:t>
      </w:r>
      <w:proofErr w:type="spellEnd"/>
      <w:r>
        <w:t xml:space="preserve"> лесных ресурсов для собственных нужд;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4) проекты нормативных правовых актов Правительства Республики Коми по установлению для граждан ставок платы по договору купли-продажи лесных насаждений для собственных нужд;</w:t>
      </w:r>
    </w:p>
    <w:p w:rsidR="000C7034" w:rsidRDefault="000C7034">
      <w:pPr>
        <w:pStyle w:val="ConsPlusNormal"/>
        <w:spacing w:before="220"/>
        <w:ind w:firstLine="540"/>
        <w:jc w:val="both"/>
      </w:pPr>
      <w:proofErr w:type="gramStart"/>
      <w:r>
        <w:t>5) проекты нормативных правовых актов Правительства Республики Коми по установлению ограничений осуществления деятельности либо запрещения осуществления деятельности, негативное воздействие которой приведет или может привести к сокращению численности редких и находящихся под угрозой исчезновения видов деревьев, кустарников, лиан, иных лесных растений, занесенных в Красную книгу Республики Коми, и (или) ухудшению среды их обитания.</w:t>
      </w:r>
      <w:proofErr w:type="gramEnd"/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10.17. </w:t>
      </w:r>
      <w:proofErr w:type="gramStart"/>
      <w:r>
        <w:t>Разрабатывает и принимает</w:t>
      </w:r>
      <w:proofErr w:type="gramEnd"/>
      <w:r>
        <w:t xml:space="preserve"> нормативные правовые акты в пределах компетенции Министерства, в том числе носящие межведомственный характер, в области изучения, воспроизводства, использования и охраны природных объектов и ресурсов, охраны окружающей среды Республики Коми, в области лесных отношений, в области обращения с отходами.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10.18. </w:t>
      </w:r>
      <w:proofErr w:type="gramStart"/>
      <w:r>
        <w:t>Разрабатывает и представляет</w:t>
      </w:r>
      <w:proofErr w:type="gramEnd"/>
      <w:r>
        <w:t xml:space="preserve"> в федеральные органы исполнительной власти предложения по разработке и реализации на территории Республики Коми федеральных программ в области природопользования и охраны окружающей среды, в области лесных отношений.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10.19. </w:t>
      </w:r>
      <w:proofErr w:type="gramStart"/>
      <w:r>
        <w:t>Разрабатывает и представляет</w:t>
      </w:r>
      <w:proofErr w:type="gramEnd"/>
      <w:r>
        <w:t xml:space="preserve"> в Министерство экономики Республики Коми: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предложения для разработки прогнозов социально-экономического развития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lastRenderedPageBreak/>
        <w:t>2) предложения для разработки стратегии социально-экономического развития Республики Коми.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10.20. </w:t>
      </w:r>
      <w:proofErr w:type="gramStart"/>
      <w:r>
        <w:t>Разрабатывает и представляет</w:t>
      </w:r>
      <w:proofErr w:type="gramEnd"/>
      <w:r>
        <w:t xml:space="preserve"> Правительству Республики Коми предложения по совершенствованию законодательства в области природопользования и охраны окружающей среды.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10.21. </w:t>
      </w:r>
      <w:proofErr w:type="gramStart"/>
      <w:r>
        <w:t>Разрабатывает и реализует государственные программы Республики Коми, иные программы и мероприятия по воспроизводству и рациональному использованию природных объектов и ресурсов, лесных ресурсов, охране окружающей среды, обращению с отходами, в том числе с твердыми коммунальными отходами, участвует в разработке и выполнении федеральных программ в области обращения с отходами, разрабатывает проекты государственных программ Республики Коми в иных установленных сферах деятельности.</w:t>
      </w:r>
      <w:proofErr w:type="gramEnd"/>
    </w:p>
    <w:p w:rsidR="000C7034" w:rsidRDefault="000C7034">
      <w:pPr>
        <w:pStyle w:val="ConsPlusNormal"/>
        <w:spacing w:before="220"/>
        <w:ind w:firstLine="540"/>
        <w:jc w:val="both"/>
      </w:pPr>
      <w:r>
        <w:t>10.22. Осуществляет организацию и проведение конференций, семинаров, форумов по вопросам, относящимся к сфере деятельности Министерства.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10.23. Проводит мероприятия: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в области защиты населения и территорий от чрезвычайных ситуаций в соответствии с полномочиями, установленными законодательством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по защите информационных ресурсов конфиденциального характера в Министерстве, в том числе персональных данных, а также сведений, составляющих государственную тайну;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3) по технической защите информации в Министерстве;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4) по обеспечению мер пожарной безопасности в Министерстве и государственных учреждениях;</w:t>
      </w:r>
    </w:p>
    <w:p w:rsidR="000C7034" w:rsidRPr="00A91893" w:rsidRDefault="000C7034">
      <w:pPr>
        <w:pStyle w:val="ConsPlusNormal"/>
        <w:spacing w:before="220"/>
        <w:ind w:firstLine="540"/>
        <w:jc w:val="both"/>
      </w:pPr>
      <w:r w:rsidRPr="00A91893">
        <w:t xml:space="preserve">5) по гражданской обороне в Министерстве в соответствии с </w:t>
      </w:r>
      <w:hyperlink r:id="rId13" w:history="1">
        <w:r w:rsidRPr="00A91893">
          <w:t>Положением</w:t>
        </w:r>
      </w:hyperlink>
      <w:r w:rsidRPr="00A91893">
        <w:t xml:space="preserve"> об организации и ведении гражданской обороны в Республике Коми, утвержденным Указом Главы Республики Коми от 13 октября 2008 г. N 97;</w:t>
      </w:r>
    </w:p>
    <w:p w:rsidR="000C7034" w:rsidRPr="00A91893" w:rsidRDefault="000C7034">
      <w:pPr>
        <w:pStyle w:val="ConsPlusNormal"/>
        <w:spacing w:before="220"/>
        <w:ind w:firstLine="540"/>
        <w:jc w:val="both"/>
      </w:pPr>
      <w:r w:rsidRPr="00A91893">
        <w:t xml:space="preserve">6) по реализации основных направлений государственной политики в области охраны труда на территории Республики Коми в пределах компетенции, определенной </w:t>
      </w:r>
      <w:hyperlink r:id="rId14" w:history="1">
        <w:r w:rsidRPr="00A91893">
          <w:t>постановлением</w:t>
        </w:r>
      </w:hyperlink>
      <w:r w:rsidRPr="00A91893">
        <w:t xml:space="preserve"> Правительства Республики Коми от 29 января 2008 г. N 16 "О некоторых вопросах в области охраны труда";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7) по предупреждению терроризма и экстремизма, минимизации их последствий в соответствии с решениями Антитеррористической комиссии в Республике Коми.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10.24. </w:t>
      </w:r>
      <w:proofErr w:type="gramStart"/>
      <w:r>
        <w:t>Организует и реализует</w:t>
      </w:r>
      <w:proofErr w:type="gramEnd"/>
      <w:r>
        <w:t xml:space="preserve"> мероприятия Комплексного плана противодействия идеологии терроризма в Республике Коми и другие мероприятия по противодействию идеологии терроризма на территории Республики Коми.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10.25. </w:t>
      </w:r>
      <w:proofErr w:type="gramStart"/>
      <w:r>
        <w:t>Организует и обеспечивает</w:t>
      </w:r>
      <w:proofErr w:type="gramEnd"/>
      <w:r>
        <w:t xml:space="preserve"> в установленном порядке и в пределах компетенции Министерства мобилизационную подготовку, мобилизацию, воинский учет и бронирование сотрудников Министерства, пребывающих в запасе, координирует и контролирует в государственных учреждениях мероприятия по мобилизационной подготовке, воинскому учету и бронированию.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10.26. Обеспечивает в установленном порядке доступ к информации о деятельности Министерства.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10.27. Принимает меры по обеспечению конфиденциальности информации, полученной </w:t>
      </w:r>
      <w:proofErr w:type="spellStart"/>
      <w:r>
        <w:lastRenderedPageBreak/>
        <w:t>природопользователями</w:t>
      </w:r>
      <w:proofErr w:type="spellEnd"/>
      <w:r>
        <w:t xml:space="preserve"> за счет собственных средств.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10.28. Проводит работу по освещению важнейших направлений деятельности Министерства в средствах массовой информации, распространяет пресс-релизы.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10.29. Устанавливает перечень должностных лиц Министерства, имеющих право составлять протоколы об административных </w:t>
      </w:r>
      <w:r w:rsidRPr="00A91893">
        <w:t xml:space="preserve">правонарушениях в соответствии с </w:t>
      </w:r>
      <w:hyperlink r:id="rId15" w:history="1">
        <w:r w:rsidRPr="00A91893">
          <w:t>Кодексом</w:t>
        </w:r>
      </w:hyperlink>
      <w:r w:rsidRPr="00A91893">
        <w:t xml:space="preserve"> Российской </w:t>
      </w:r>
      <w:r>
        <w:t>Федерации об административных правонарушениях.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10.30. Рассматривает дела об административных правонарушениях в случаях и в порядке, предусмотренных законодательством Российской Федерации об административных правонарушениях.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10.31. Исполняет функции: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по организации создания и функционирования единой информационной системы природно-ресурсного потенциала в Республике Коми (сбор, хранение, обработку, анализ, распространение информации в области природопользования и охраны окружающей среды);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по экологическому просвещению, в том числе информированию, населения о законодательстве в области охраны окружающей среды и экологической безопасности.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10.32. Проводит мероприятия по подготовке и изданию ежегодного государственного доклада о состоянии окружающей природной среды Республики Коми.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10.33. Проводит в установленном порядке мероприятия по реализации международных и межрегиональных программ в области природопользования и охраны окружающей среды.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10.34. </w:t>
      </w:r>
      <w:proofErr w:type="gramStart"/>
      <w:r>
        <w:t>Готовит и представляет в уполномоченные федеральные органы исполнительной власти в области охраны и использования природных ресурсов и объектов, организации и проведения государственной экологической экспертизы отчеты о расходовании предоставленных из федерального бюджета субвенций, отчетность по установленной форме об осуществлении переданных полномочий Российской Федерации, о достижении целевых прогнозных показателей в случае их установления, экземпляры нормативных правовых актов, принимаемых органами государственной власти Республики</w:t>
      </w:r>
      <w:proofErr w:type="gramEnd"/>
      <w:r>
        <w:t xml:space="preserve"> Коми в области переданных полномочий Российской Федерации.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10.35. Проводит мероприятия по оказанию методической помощи органам местного самоуправления в Республике Коми в области изучения, воспроизводства, использования и охраны природных объектов и ресурсов, охраны окружающей среды, в области лесных отношений.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10.36. Исполняет функции администратора доходов бюджета в соответствии с законодательством Российской Федерации и законодательством Республики Коми.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10.37. Исполняет функции распорядителя и получателя средств республиканского бюджета Республики Коми в части средств, предусмотренных на содержание Министерства, государственных учреждений Республики Коми и на </w:t>
      </w:r>
      <w:proofErr w:type="gramStart"/>
      <w:r>
        <w:t>реализацию возложенных на</w:t>
      </w:r>
      <w:proofErr w:type="gramEnd"/>
      <w:r>
        <w:t xml:space="preserve"> Министерство функций.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10.38. Исполняет функции государственного заказчика по осуществлению закупок товаров, работ, услуг для государственных нужд Республики Коми в сфере деятельности Министерства и реализации возложенных на него функций.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10.39. При осуществлении закупок товаров, работ, услуг для государственных нужд Республики Коми, государственным заказчиком которых выступает Министерство, обеспечивает </w:t>
      </w:r>
      <w:r>
        <w:lastRenderedPageBreak/>
        <w:t>мониторинг цен и товарной номенклатуры (видов услуг), прогнозирование, планирование, бюджетирование, контрактацию и администрирование указанных закупок в порядке, установленном законодательством.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10.40. </w:t>
      </w:r>
      <w:proofErr w:type="gramStart"/>
      <w:r>
        <w:t xml:space="preserve">Обеспечивает надлежащее исполнение поручений Главы Республики Коми и Правительства Республики Коми, данных во исполнение поручений и указаний Президента Российской Федерации, по вопросам, отнесенным к сфере деятельности Министерства, в рамках </w:t>
      </w:r>
      <w:r w:rsidRPr="00530870">
        <w:t xml:space="preserve">реализации </w:t>
      </w:r>
      <w:hyperlink r:id="rId16" w:history="1">
        <w:r w:rsidRPr="00530870">
          <w:t>Указа</w:t>
        </w:r>
      </w:hyperlink>
      <w:r w:rsidRPr="00530870">
        <w:t xml:space="preserve"> Президента Российской Федерации от 28 марта 2011 г. N 352 "О мерах по </w:t>
      </w:r>
      <w:r>
        <w:t>совершенствованию организации исполнения поручений и указаний Президента Российской Федерации".</w:t>
      </w:r>
      <w:proofErr w:type="gramEnd"/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10.41. Исполняет в пределах своей </w:t>
      </w:r>
      <w:proofErr w:type="gramStart"/>
      <w:r>
        <w:t>компетенции решения Комиссии Правительства Республики Коми</w:t>
      </w:r>
      <w:proofErr w:type="gramEnd"/>
      <w:r>
        <w:t xml:space="preserve"> по предупреждению и ликвидации чрезвычайных ситуаций и обеспечению пожарной безопасности.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10.42. Обеспечивает инвалидам условия для беспрепятственного доступа к объектам социальной, инженерной и транспортной инфраструктуры, в том числе являющимся объектами культурного наследия, находящимся в оперативном управлении государственных учреждений.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10.43. Осуществляет иные функции в соответствии с решениями Главы Республики Коми, Правительства Республики Коми.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  <w:jc w:val="center"/>
        <w:outlineLvl w:val="1"/>
      </w:pPr>
      <w:r>
        <w:t>IV. Государственные услуги</w:t>
      </w:r>
    </w:p>
    <w:p w:rsidR="000C7034" w:rsidRDefault="000C7034">
      <w:pPr>
        <w:pStyle w:val="ConsPlusNormal"/>
      </w:pPr>
    </w:p>
    <w:p w:rsidR="000C7034" w:rsidRPr="00530870" w:rsidRDefault="000C7034">
      <w:pPr>
        <w:pStyle w:val="ConsPlusNormal"/>
        <w:ind w:firstLine="540"/>
        <w:jc w:val="both"/>
      </w:pPr>
      <w:r>
        <w:t xml:space="preserve">11. Для </w:t>
      </w:r>
      <w:r w:rsidRPr="00530870">
        <w:t xml:space="preserve">реализации задач, указанных в </w:t>
      </w:r>
      <w:hyperlink w:anchor="P49" w:history="1">
        <w:r w:rsidRPr="00530870">
          <w:t>разделе II</w:t>
        </w:r>
      </w:hyperlink>
      <w:r w:rsidRPr="00530870">
        <w:t xml:space="preserve"> настоящего Положения, Министерство предоставляет следующие государственные услуги: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оформление, государственную регистрацию и выдачу лицензий на пользование участками недр местного значения, внесение изменений в условия пользования участками недр местного значения, принятие решений о досрочном прекращении, приостановлении и ограничении права пользования участками недр местного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переоформление лицензий на пользование участками недр местного значения в порядке и случаях, установленных законодательством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3) предоставление горных отводов для разработки месторождений общераспространенных полезных ископаемых;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4)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5) согласование нормативов потерь общераспространенных полезных ископаемых при добыче, технологически связанных с принятой схемой и технологией разработки месторождения, превышающих по величине нормативы, утверждаемые </w:t>
      </w:r>
      <w:proofErr w:type="spellStart"/>
      <w:r>
        <w:t>недропользователем</w:t>
      </w:r>
      <w:proofErr w:type="spellEnd"/>
      <w:r>
        <w:t xml:space="preserve"> в составе проектной документации;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6) установление и изменение границ участков недр местного значения, предоставленных в пользование для геологического изучения недр и (или) разведки и добычи полезных ископаемых;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7) согласование технических проектов разработки месторождений общераспространенных полезных ископаемых и иной проектной документации на выполнение работ, связанных с пользованием участками недр местного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8) утверждение проектов округов и зон санитарной охраны водных объектов, используемых для питьевого, хозяйственно-бытового водоснабжения и в лечебных целях, установление границ и </w:t>
      </w:r>
      <w:r>
        <w:lastRenderedPageBreak/>
        <w:t>режима зон санитарной охраны источников питьевого и хозяйственно-бытового водоснабжения на территории Республики Коми при наличии санитарно-эпидемиологического заключения о соответствии их санитарным правилам;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9) предоставление водных объектов или их частей, находящихся в федеральной собственности и расположенных на территории Республики Коми, в пользование на основании договоров водопользования, за исключением случаев, предусмотренных водным законодательством Российской Федерации;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10) предоставление водных объектов или их частей, находящихся в федеральной собственности и расположенных на территории Республики Коми, в пользование на основании решений о предоставлении водных объектов в пользование, за исключением случаев, предусмотренных водным законодательством Российской Федерации;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11) выдачу разрешения на проведение внутрихозяйственных работ, связанных с нарушением почвенного покрова, на территории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12) организацию и проведение государственной экологической экспертизы объектов регионального уровня;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13) выдачу разрешений на выбросы вредных (загрязняющих) веществ в атмосферный воздух стационарными источниками в порядке, определенном законодательством Российской Федерации в области охраны атмосферного воздуха;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14) выдачу разрешений на добычу охотничьих ресурсов, за исключением охотничьих ресурсов, находящихся на особо охраняемых природных территориях федерального значения, а также занесенных в Красную книгу Российской Федерации;</w:t>
      </w:r>
    </w:p>
    <w:p w:rsidR="000C7034" w:rsidRDefault="000C7034">
      <w:pPr>
        <w:pStyle w:val="ConsPlusNormal"/>
        <w:spacing w:before="220"/>
        <w:ind w:firstLine="540"/>
        <w:jc w:val="both"/>
      </w:pPr>
      <w:proofErr w:type="gramStart"/>
      <w:r>
        <w:t xml:space="preserve">15) выдачу разрешений на содержание и разведение объектов животного мира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 (за исключением объектов животного мира, занесенных в Красную книгу Российской Федерации), за исключением разрешений на содержание и разведение объектов животного мира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обитания, находящихся на особо охраняемых природных территориях федерального значения;</w:t>
      </w:r>
      <w:proofErr w:type="gramEnd"/>
    </w:p>
    <w:p w:rsidR="000C7034" w:rsidRDefault="000C7034">
      <w:pPr>
        <w:pStyle w:val="ConsPlusNormal"/>
        <w:spacing w:before="220"/>
        <w:ind w:firstLine="540"/>
        <w:jc w:val="both"/>
      </w:pPr>
      <w:proofErr w:type="gramStart"/>
      <w:r>
        <w:t xml:space="preserve">16) выдачу разрешений на содержание и разведение охотничьих ресурсов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 (кроме охотничьих ресурсов, занесенных в Красную книгу Российской Федерации), за исключением разрешений на содержание и разведение охотничьих ресурсов, находящихся на особо охраняемых природных территориях федерального значения,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обитания;</w:t>
      </w:r>
      <w:proofErr w:type="gramEnd"/>
    </w:p>
    <w:p w:rsidR="000C7034" w:rsidRDefault="000C7034">
      <w:pPr>
        <w:pStyle w:val="ConsPlusNormal"/>
        <w:spacing w:before="220"/>
        <w:ind w:firstLine="540"/>
        <w:jc w:val="both"/>
      </w:pPr>
      <w:r>
        <w:t>17) выдачу охотничьих билетов единого федерального образца;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18) аннулирование охотничьих билетов единого федерального образца;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19) выдачу разрешений на использование объектов животного мира, за исключением объектов, находящихся на особо охраняемых природных территориях федерального значения, а также объектов животного мира, занесенных в Красную книгу Российской Федерации;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20) заключение </w:t>
      </w:r>
      <w:proofErr w:type="spellStart"/>
      <w:r>
        <w:t>охотхозяйственных</w:t>
      </w:r>
      <w:proofErr w:type="spellEnd"/>
      <w:r>
        <w:t xml:space="preserve"> соглашений, в том числе принятие решения о проведен</w:t>
      </w:r>
      <w:proofErr w:type="gramStart"/>
      <w:r>
        <w:t>ии ау</w:t>
      </w:r>
      <w:proofErr w:type="gramEnd"/>
      <w:r>
        <w:t xml:space="preserve">кциона на право заключения </w:t>
      </w:r>
      <w:proofErr w:type="spellStart"/>
      <w:r>
        <w:t>охотхозяйственного</w:t>
      </w:r>
      <w:proofErr w:type="spellEnd"/>
      <w:r>
        <w:t xml:space="preserve"> соглашения, организация аукциона и его проведение;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21) согласование планов по предупреждению и ликвидации разливов нефти и нефтепродуктов организаций, осуществляющих разведку месторождений, добычу, транспортировку, переработку и хранение нефти и нефтепродуктов, в порядке, установленном </w:t>
      </w:r>
      <w:r>
        <w:lastRenderedPageBreak/>
        <w:t>Правительством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22) выдачу разрешений на строительство в случае осуществления строительства, реконструкции объекта капитального строительства, строительство, реконструкцию которого планируется осуществлять в границах особо охраняемой природной территории регионального значения;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23) проведение государственной экспертизы проектов освоения лесов;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24) предоставление выписки из государственного лесного реестра;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25) выдачу разрешений на выполнение работ по геологическому изучению недр на землях лесного фонда без предоставления лесного участка;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26) предоставление в границах земель лесного фонда лесных участков в постоянное (бессрочное) пользование;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27) предоставление в границах земель лесного фонда лесных участков в безвозмездное пользование;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28) предоставление в границах земель лесного фонда лесных участков в аренду;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29) заключение договоров купли-продажи лесных насаждений (в том числе организация и проведение соответствующих аукционов);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30) передачу в аренду лесных участков для осуществления видов деятельности в сфере охотничьего хозяйства в соответствии с </w:t>
      </w:r>
      <w:proofErr w:type="spellStart"/>
      <w:r>
        <w:t>охотхозяйственными</w:t>
      </w:r>
      <w:proofErr w:type="spellEnd"/>
      <w:r>
        <w:t xml:space="preserve"> соглашениями;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31) установление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32) постановку на государственный учет объектов, оказывающих негативное воздействие на окружающую среду и подлежащих региональному государственному экологическому надзору;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33) выдачу архивных справок, архивных копий, архивных выписок по запросам граждан и юридических лиц по архивным документам Министерства.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  <w:jc w:val="center"/>
        <w:outlineLvl w:val="1"/>
      </w:pPr>
      <w:r>
        <w:t>V. Права Министерства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  <w:ind w:firstLine="540"/>
        <w:jc w:val="both"/>
      </w:pPr>
      <w:r>
        <w:t>12. В целях исполнения государственных функций, предоставления государственных услуг в установленных сферах деятельности Министерство имеет право: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1) </w:t>
      </w:r>
      <w:proofErr w:type="gramStart"/>
      <w:r>
        <w:t>запрашивать и получать</w:t>
      </w:r>
      <w:proofErr w:type="gramEnd"/>
      <w:r>
        <w:t xml:space="preserve"> от государственных органов Республики Коми, органов местного самоуправления в Республике Коми, организаций, граждан информацию, необходимую для принятия решений по вопросам, отнесенным к компетенции Министерства;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привлекать в установленном порядке для решения вопросов, отнесенных к сфере деятельности Министерства, научные и иные организации, ученых и специалистов;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3) посещать в установленном порядке для осуществления своих полномочий организации, расположенные и осуществляющие свою деятельность на территории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4) привлекать экспертов, экспертные организации к проведению мероприятий по региональному государственному контролю (надзору);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lastRenderedPageBreak/>
        <w:t>5) обращаться в суд с требованием об ограничении, о приостановлении и (или) запрещении в установленном порядке хозяйственной и иной деятельности, осуществляемой с нарушением законодательства в области охраны окружающей среды;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6) предъявлять иски о возмещении вреда окружающей среде, причиненного в результате нарушения законодательства в области охраны окружающей среды;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7) направлять материалы о нарушениях законодательства в области лесных отношений на территории Республики Коми в соответствующие органы государственной власти, предъявлять в установленном порядке в суды иски в пределах своей компетенции;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8) организовывать проведение экономической оценки воздействия на окружающую среду хозяйственной и иной деятельности, осуществление экологической паспортизации территории;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9) приобретать и использовать служебное оружие, а также в качестве </w:t>
      </w:r>
      <w:proofErr w:type="gramStart"/>
      <w:r>
        <w:t>служебного</w:t>
      </w:r>
      <w:proofErr w:type="gramEnd"/>
      <w:r>
        <w:t xml:space="preserve"> гражданское оружие самообороны и охотничье огнестрельное оружие в соответствии с законодательством Российской Федерации об оружии;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10) создавать координационные, совещательные и экспертные органы (советы, комиссии, рабочие группы, коллегии) по вопросам, отнесенным к сфере деятельности Министерства;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11) проводить консультации в устной и письменной форме, совещания, заседания рабочих групп с участием органов местного самоуправления в Республике Коми по вопросам, отнесенным к сфере деятельности Министерства;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12) учреждать в установленном порядке ведомственные награды и знаки отличия, награждать ими граждан и юридические лица за высокие достижения в установленных сферах деятельности.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  <w:jc w:val="center"/>
        <w:outlineLvl w:val="1"/>
      </w:pPr>
      <w:r>
        <w:t>VI. Организация деятельности Министерства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  <w:ind w:firstLine="540"/>
        <w:jc w:val="both"/>
      </w:pPr>
      <w:r>
        <w:t xml:space="preserve">13. </w:t>
      </w:r>
      <w:proofErr w:type="gramStart"/>
      <w:r>
        <w:t>Министерство возглавляет министр природных ресурсов и охраны окружающей среды Республики Коми (далее - министр), назначаемый на должность по предложению Председателя Правительства Республики Коми Главой Республики Коми по согласованию с соответствующим федеральным органом исполнительной власти, осуществляющим функции по формированию государственной политики и нормативно-правовому регулированию в области охоты и сохранения охотничьих ресурсов, и освобождаемый от должности Главой Республики Коми.</w:t>
      </w:r>
      <w:proofErr w:type="gramEnd"/>
    </w:p>
    <w:p w:rsidR="000C7034" w:rsidRDefault="000C7034">
      <w:pPr>
        <w:pStyle w:val="ConsPlusNormal"/>
        <w:spacing w:before="220"/>
        <w:ind w:firstLine="540"/>
        <w:jc w:val="both"/>
      </w:pPr>
      <w:r>
        <w:t>14. Министр в рамках своих полномочий: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1) руководит деятельностью Министерства на основе единоначалия, несет персональную ответственность за выполнение возложенных на Министерство задач и осуществление им своих функций;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распределяет обязанности между заместителями министра;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3) </w:t>
      </w:r>
      <w:proofErr w:type="gramStart"/>
      <w:r>
        <w:t>распределяет обязанности и определяет</w:t>
      </w:r>
      <w:proofErr w:type="gramEnd"/>
      <w:r>
        <w:t xml:space="preserve"> ответственность руководителей структурных подразделений Министерства;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4) утверждает структуру и штатное расписание Министерства в пределах утвержденных фонда оплаты труда и предельной штатной численности работников, а также положения о структурных подразделениях Министерства, должностные регламенты и должностные инструкции работников Министерства;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5) назначает в установленном порядке на должность и освобождает от должности работников Министерства и его территориальных органов, руководителей государственных </w:t>
      </w:r>
      <w:r>
        <w:lastRenderedPageBreak/>
        <w:t xml:space="preserve">учреждений Республики Коми, функции и полномочия </w:t>
      </w:r>
      <w:proofErr w:type="gramStart"/>
      <w:r>
        <w:t>учредителя</w:t>
      </w:r>
      <w:proofErr w:type="gramEnd"/>
      <w:r>
        <w:t xml:space="preserve"> в отношении которых осуществляет Министерство, заключает, изменяет и расторгает с ними трудовые договоры в соответствии с законодательством;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6) в соответствии с законодательством Российской Федерации и законодательством Республики Коми о государственной службе решает вопросы, связанные с прохождением государственной службы в Министерстве;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7) утверждает бюджетную смету на содержание Министерства в пределах средств, предусмотренных в республиканском бюджете Республики Коми;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8) распоряжается в соответствии с законодательством финансовыми средствами в пределах утвержденных ассигнований, предусмотренных Министерству в республиканском бюджете Республики Коми на соответствующий финансовый год, а также закрепленным за Министерством имуществом;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9) без доверенности представляет Министерство в отношениях с органами исполнительной власти Республики Коми, государственными органами Республики Коми, органами местного самоуправления в Республике Коми и организациями, в суде, выдает доверенности, открывает в установленном порядке в банках счета Министерства, совершает сделки и иные юридические действия, предусмотренные законодательством;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10) издает приказы по вопросам, отнесенным к компетенции Министерства;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11) решает вопросы о применении к работникам Министерства мер поощрения и мер дисциплинарного воздействия, представляет к награждению государственными наградами особо отличившихся работников Министерства;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12) представляет работников организаций, отнесенных к сферам деятельности Министерства и осуществляющих свою деятельность на территории Республики Коми, к государственным наградам Российской Федерации, государственным наградам Республики Коми, награждает почетными грамотами Министерства и благодарностями министра;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13) осуществляет иные полномочия в соответствии с федеральным законодательством и законодательством Республики Коми.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15. Министр имеет заместителей, назначаемых на должность и освобождаемых от должности в порядке, установленном законодательством Российской Федерации и законодательством Республики Коми.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Заместители министра действуют без доверенности от имени Министерства в пределах прав и обязанностей, определяемых министром.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В период временного отсутствия министра его обязанности исполняет первый заместитель министра, а в случае отсутствия первого заместителя министра - заместитель министра по решению министра.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При наличии вакантной должности министра решение о возложении обязанностей министра принимается Главой Республики Коми по предложению Председателя Правительства Республики Коми.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16. Предельная штатная численность Министерства определятся Правительством Республики Коми.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17. Структурными подразделениями Министерства являются комитеты, управления, отделы и секторы по следующим основным направлениям деятельности: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lastRenderedPageBreak/>
        <w:t>1) по вопросам недропользования;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2) по вопросам экологической экспертизы, водных и земельных отношений;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3) по вопросам охраны окружающей среды;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4) по вопросам охраны и использования объектов животного мира и среды их обитания, охоты и сохранения охотничьих ресурсов;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5) по вопросам государственного контроля (надзора) за природопользованием и охраной окружающей среды;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 xml:space="preserve">6) по вопросам организации </w:t>
      </w:r>
      <w:proofErr w:type="spellStart"/>
      <w:r>
        <w:t>лесовосстановления</w:t>
      </w:r>
      <w:proofErr w:type="spellEnd"/>
      <w:r>
        <w:t xml:space="preserve"> и пользования лесными землями;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7) по вопросам ведения государственного лесного реестра и организации использования лесов;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8) по вопросам федерального государственного лесного надзора (лесной охраны), федерального государственного пожарного надзора в лесах и организации охраны и защиты леса;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9) по вопросам государственной службы и кадров;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10) по вопросам организационного обеспечения и контроля;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11) по вопросам финансово-экономической работы;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12) по вопросам правовой работы;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13) по вопросам мобилизационной, режимной и административной работы.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Структура Министерства в части осуществления отдельных полномочий Российской Федерации, переданных органам государственной власти субъектов Российской Федерации в области государственной экологической экспертизы, охоты и сохранения охотничьих ресурсов, утверждается Главой Республики Коми по согласованию с соответствующими уполномоченными федеральными органами исполнительной власти в области государственной экологической экспертизы, охоты и сохранения охотничьих ресурсов.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18. К должностным лицам Министерства, уполномоченным в соответствии с законодательством на осуществление государственного контроля (надзора), относятся министр, первый заместитель министра, заместитель министра, руководители и заместители руководителей структурных подразделений Министерства, а также иные государственные гражданские служащие Министерства, замещающие должности категории "специалисты" ведущей и старшей групп должностей государственной гражданской службы Республики Коми.</w:t>
      </w:r>
    </w:p>
    <w:p w:rsidR="000C7034" w:rsidRDefault="000C7034">
      <w:pPr>
        <w:pStyle w:val="ConsPlusNormal"/>
        <w:spacing w:before="220"/>
        <w:ind w:firstLine="540"/>
        <w:jc w:val="both"/>
      </w:pPr>
      <w:r>
        <w:t>19. Внутренняя организация деятельности Министерства определяется Регламентом Министерства.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</w:pPr>
    </w:p>
    <w:p w:rsidR="000C7034" w:rsidRDefault="000C7034">
      <w:pPr>
        <w:pStyle w:val="ConsPlusNormal"/>
      </w:pPr>
    </w:p>
    <w:p w:rsidR="00AD1663" w:rsidRDefault="00AD1663">
      <w:pPr>
        <w:pStyle w:val="ConsPlusNormal"/>
      </w:pPr>
    </w:p>
    <w:p w:rsidR="00AD1663" w:rsidRDefault="00AD1663">
      <w:pPr>
        <w:pStyle w:val="ConsPlusNormal"/>
      </w:pPr>
    </w:p>
    <w:p w:rsidR="00AD1663" w:rsidRDefault="00AD1663">
      <w:pPr>
        <w:pStyle w:val="ConsPlusNormal"/>
      </w:pPr>
    </w:p>
    <w:p w:rsidR="00AD1663" w:rsidRDefault="00AD1663">
      <w:pPr>
        <w:pStyle w:val="ConsPlusNormal"/>
      </w:pPr>
    </w:p>
    <w:p w:rsidR="00AD1663" w:rsidRDefault="00AD1663">
      <w:pPr>
        <w:pStyle w:val="ConsPlusNormal"/>
      </w:pPr>
    </w:p>
    <w:p w:rsidR="000C7034" w:rsidRDefault="000C7034">
      <w:pPr>
        <w:pStyle w:val="ConsPlusNormal"/>
      </w:pPr>
    </w:p>
    <w:p w:rsidR="000C7034" w:rsidRDefault="000C7034">
      <w:pPr>
        <w:pStyle w:val="ConsPlusNormal"/>
      </w:pPr>
    </w:p>
    <w:p w:rsidR="000C7034" w:rsidRDefault="000C7034">
      <w:pPr>
        <w:pStyle w:val="ConsPlusNormal"/>
        <w:jc w:val="right"/>
        <w:outlineLvl w:val="1"/>
      </w:pPr>
      <w:r>
        <w:lastRenderedPageBreak/>
        <w:t>Приложение</w:t>
      </w:r>
    </w:p>
    <w:p w:rsidR="000C7034" w:rsidRDefault="000C7034">
      <w:pPr>
        <w:pStyle w:val="ConsPlusNormal"/>
        <w:jc w:val="right"/>
      </w:pPr>
      <w:r>
        <w:t>к Положению</w:t>
      </w:r>
    </w:p>
    <w:p w:rsidR="000C7034" w:rsidRDefault="000C7034">
      <w:pPr>
        <w:pStyle w:val="ConsPlusNormal"/>
        <w:jc w:val="right"/>
      </w:pPr>
      <w:r>
        <w:t>о Министерстве</w:t>
      </w:r>
    </w:p>
    <w:p w:rsidR="000C7034" w:rsidRDefault="000C7034">
      <w:pPr>
        <w:pStyle w:val="ConsPlusNormal"/>
        <w:jc w:val="right"/>
      </w:pPr>
      <w:r>
        <w:t>природных ресурсов</w:t>
      </w:r>
    </w:p>
    <w:p w:rsidR="000C7034" w:rsidRDefault="000C7034">
      <w:pPr>
        <w:pStyle w:val="ConsPlusNormal"/>
        <w:jc w:val="right"/>
      </w:pPr>
      <w:r>
        <w:t>и охраны окружающей среды</w:t>
      </w:r>
    </w:p>
    <w:p w:rsidR="000C7034" w:rsidRDefault="000C7034">
      <w:pPr>
        <w:pStyle w:val="ConsPlusNormal"/>
        <w:jc w:val="right"/>
      </w:pPr>
      <w:r>
        <w:t>Республики Коми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  <w:jc w:val="center"/>
      </w:pPr>
      <w:bookmarkStart w:id="2" w:name="P347"/>
      <w:bookmarkEnd w:id="2"/>
      <w:r>
        <w:t>СХЕМА</w:t>
      </w:r>
    </w:p>
    <w:p w:rsidR="000C7034" w:rsidRDefault="000C7034">
      <w:pPr>
        <w:pStyle w:val="ConsPlusNormal"/>
        <w:jc w:val="center"/>
      </w:pPr>
      <w:r>
        <w:t>РАЗМЕЩЕНИЯ ТЕРРИТОРИАЛЬНЫХ ОРГАНОВ МИНИСТЕРСТВА ПРИРОДНЫХ</w:t>
      </w:r>
    </w:p>
    <w:p w:rsidR="000C7034" w:rsidRDefault="000C7034">
      <w:pPr>
        <w:pStyle w:val="ConsPlusNormal"/>
        <w:jc w:val="center"/>
      </w:pPr>
      <w:r>
        <w:t>РЕСУРСОВ И ОХРАНЫ ОКРУЖАЮЩЕЙ СРЕДЫ РЕСПУБЛИКИ КОМИ</w:t>
      </w:r>
    </w:p>
    <w:p w:rsidR="000C7034" w:rsidRDefault="000C7034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025"/>
        <w:gridCol w:w="1757"/>
        <w:gridCol w:w="2778"/>
      </w:tblGrid>
      <w:tr w:rsidR="000C7034">
        <w:tc>
          <w:tcPr>
            <w:tcW w:w="510" w:type="dxa"/>
          </w:tcPr>
          <w:p w:rsidR="000C7034" w:rsidRDefault="000C703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center"/>
            </w:pPr>
            <w:r>
              <w:t>Полное наименование территориального органа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  <w:jc w:val="center"/>
            </w:pPr>
            <w:r>
              <w:t>Сокращенное наименование территориального органа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  <w:jc w:val="center"/>
            </w:pPr>
            <w:r>
              <w:t>Административно-территориальное образование Республики Коми, в пределах которого осуществляет деятельность территориальный орган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  <w:jc w:val="center"/>
            </w:pPr>
            <w:r>
              <w:t>4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1.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Ижемский</w:t>
            </w:r>
            <w:proofErr w:type="spellEnd"/>
            <w:r>
              <w:t xml:space="preserve"> районный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Ижемский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proofErr w:type="spellStart"/>
            <w:r>
              <w:t>Ижемский</w:t>
            </w:r>
            <w:proofErr w:type="spellEnd"/>
            <w:r>
              <w:t xml:space="preserve"> район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2.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Княжпогостский</w:t>
            </w:r>
            <w:proofErr w:type="spellEnd"/>
            <w:r>
              <w:t xml:space="preserve"> районный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Княжпогостский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proofErr w:type="spellStart"/>
            <w:r>
              <w:t>Княжпогостский</w:t>
            </w:r>
            <w:proofErr w:type="spellEnd"/>
            <w:r>
              <w:t xml:space="preserve"> район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3.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Койгородский</w:t>
            </w:r>
            <w:proofErr w:type="spellEnd"/>
            <w:r>
              <w:t xml:space="preserve"> районный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Койгородский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proofErr w:type="spellStart"/>
            <w:r>
              <w:t>Койгородский</w:t>
            </w:r>
            <w:proofErr w:type="spellEnd"/>
            <w:r>
              <w:t xml:space="preserve"> район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4.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Корткеросский</w:t>
            </w:r>
            <w:proofErr w:type="spellEnd"/>
            <w:r>
              <w:t xml:space="preserve"> районный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Корткеросский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proofErr w:type="spellStart"/>
            <w:r>
              <w:t>Корткеросский</w:t>
            </w:r>
            <w:proofErr w:type="spellEnd"/>
            <w:r>
              <w:t xml:space="preserve"> район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5.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Прилузский</w:t>
            </w:r>
            <w:proofErr w:type="spellEnd"/>
            <w:r>
              <w:t xml:space="preserve"> районный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Прилузский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proofErr w:type="spellStart"/>
            <w:r>
              <w:t>Прилузский</w:t>
            </w:r>
            <w:proofErr w:type="spellEnd"/>
            <w:r>
              <w:t xml:space="preserve"> район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6.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r>
              <w:t>Сыктывдинский районный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r>
              <w:t>Сыктывдинский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r>
              <w:t>Сыктывдинский район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7.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Сысольский</w:t>
            </w:r>
            <w:proofErr w:type="spellEnd"/>
            <w:r>
              <w:t xml:space="preserve"> районный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Сысольский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proofErr w:type="spellStart"/>
            <w:r>
              <w:t>Сысольский</w:t>
            </w:r>
            <w:proofErr w:type="spellEnd"/>
            <w:r>
              <w:t xml:space="preserve"> район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8.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Троицко</w:t>
            </w:r>
            <w:proofErr w:type="spellEnd"/>
            <w:r>
              <w:t>-Печорский районный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Троицко</w:t>
            </w:r>
            <w:proofErr w:type="spellEnd"/>
            <w:r>
              <w:t>-Печорский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proofErr w:type="spellStart"/>
            <w:r>
              <w:t>Троицко</w:t>
            </w:r>
            <w:proofErr w:type="spellEnd"/>
            <w:r>
              <w:t>-Печорский район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9.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Удорский</w:t>
            </w:r>
            <w:proofErr w:type="spellEnd"/>
            <w:r>
              <w:t xml:space="preserve"> районный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Удорский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proofErr w:type="spellStart"/>
            <w:r>
              <w:t>Удорский</w:t>
            </w:r>
            <w:proofErr w:type="spellEnd"/>
            <w:r>
              <w:t xml:space="preserve"> район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10.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Усть-Вымский</w:t>
            </w:r>
            <w:proofErr w:type="spellEnd"/>
            <w:r>
              <w:t xml:space="preserve"> районный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Усть-Вымский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proofErr w:type="spellStart"/>
            <w:r>
              <w:t>Усть-Вымский</w:t>
            </w:r>
            <w:proofErr w:type="spellEnd"/>
            <w:r>
              <w:t xml:space="preserve"> район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11.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Усть-Куломский</w:t>
            </w:r>
            <w:proofErr w:type="spellEnd"/>
            <w:r>
              <w:t xml:space="preserve"> районный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Усть-Куломский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proofErr w:type="spellStart"/>
            <w:r>
              <w:t>Усть-Куломский</w:t>
            </w:r>
            <w:proofErr w:type="spellEnd"/>
            <w:r>
              <w:t xml:space="preserve"> район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12.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Усть-Цилемский</w:t>
            </w:r>
            <w:proofErr w:type="spellEnd"/>
            <w:r>
              <w:t xml:space="preserve"> районный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Усть-Цилемский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proofErr w:type="spellStart"/>
            <w:r>
              <w:t>Усть-Цилемский</w:t>
            </w:r>
            <w:proofErr w:type="spellEnd"/>
            <w:r>
              <w:t xml:space="preserve"> район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lastRenderedPageBreak/>
              <w:t>13.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gramStart"/>
            <w:r>
              <w:t>Воркутинский</w:t>
            </w:r>
            <w:proofErr w:type="gramEnd"/>
            <w:r>
              <w:t xml:space="preserve"> городской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r>
              <w:t>Воркутинский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r>
              <w:t>город республиканского значения Воркута с подчиненной ему территорией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14.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Вуктыльский</w:t>
            </w:r>
            <w:proofErr w:type="spellEnd"/>
            <w:r>
              <w:t xml:space="preserve"> городской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Вуктыльский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r>
              <w:t>город республиканского значения Вуктыл с подчиненной ему территорией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15.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r>
              <w:t>Интинский городской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r>
              <w:t>Интинский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r>
              <w:t>город республиканского значения Инта с подчиненной ему территорией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16.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gramStart"/>
            <w:r>
              <w:t>Печорский</w:t>
            </w:r>
            <w:proofErr w:type="gramEnd"/>
            <w:r>
              <w:t xml:space="preserve"> городской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r>
              <w:t>Печорский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r>
              <w:t>город республиканского значения Печора с подчиненной ему территорией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17.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Сосногорский</w:t>
            </w:r>
            <w:proofErr w:type="spellEnd"/>
            <w:r>
              <w:t xml:space="preserve"> городской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Сосногорский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r>
              <w:t>город республиканского значения Сосногорск с подчиненной ему территорией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18.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Усинский</w:t>
            </w:r>
            <w:proofErr w:type="spellEnd"/>
            <w:r>
              <w:t xml:space="preserve"> городской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Усинский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r>
              <w:t>город республиканского значения Усинск с подчиненной ему территорией</w:t>
            </w:r>
          </w:p>
        </w:tc>
      </w:tr>
      <w:tr w:rsidR="000C7034">
        <w:tc>
          <w:tcPr>
            <w:tcW w:w="510" w:type="dxa"/>
          </w:tcPr>
          <w:p w:rsidR="000C7034" w:rsidRDefault="000C7034">
            <w:pPr>
              <w:pStyle w:val="ConsPlusNormal"/>
            </w:pPr>
            <w:r>
              <w:t>19.</w:t>
            </w:r>
          </w:p>
        </w:tc>
        <w:tc>
          <w:tcPr>
            <w:tcW w:w="4025" w:type="dxa"/>
          </w:tcPr>
          <w:p w:rsidR="000C7034" w:rsidRDefault="000C7034">
            <w:pPr>
              <w:pStyle w:val="ConsPlusNormal"/>
              <w:jc w:val="both"/>
            </w:pPr>
            <w:proofErr w:type="spellStart"/>
            <w:r>
              <w:t>Ухтинский</w:t>
            </w:r>
            <w:proofErr w:type="spellEnd"/>
            <w:r>
              <w:t xml:space="preserve"> городской комитет по охране окружающей среды</w:t>
            </w:r>
          </w:p>
        </w:tc>
        <w:tc>
          <w:tcPr>
            <w:tcW w:w="1757" w:type="dxa"/>
          </w:tcPr>
          <w:p w:rsidR="000C7034" w:rsidRDefault="000C7034">
            <w:pPr>
              <w:pStyle w:val="ConsPlusNormal"/>
            </w:pPr>
            <w:proofErr w:type="spellStart"/>
            <w:r>
              <w:t>Ухтинский</w:t>
            </w:r>
            <w:proofErr w:type="spellEnd"/>
            <w:r>
              <w:t xml:space="preserve"> КООС</w:t>
            </w:r>
          </w:p>
        </w:tc>
        <w:tc>
          <w:tcPr>
            <w:tcW w:w="2778" w:type="dxa"/>
          </w:tcPr>
          <w:p w:rsidR="000C7034" w:rsidRDefault="000C7034">
            <w:pPr>
              <w:pStyle w:val="ConsPlusNormal"/>
            </w:pPr>
            <w:r>
              <w:t>город республиканского значения Ухта с подчиненной ему территорией</w:t>
            </w:r>
          </w:p>
        </w:tc>
      </w:tr>
    </w:tbl>
    <w:p w:rsidR="000C7034" w:rsidRDefault="000C7034">
      <w:pPr>
        <w:pStyle w:val="ConsPlusNormal"/>
      </w:pPr>
    </w:p>
    <w:p w:rsidR="000C7034" w:rsidRDefault="000C7034">
      <w:pPr>
        <w:pStyle w:val="ConsPlusNormal"/>
      </w:pPr>
    </w:p>
    <w:p w:rsidR="000C7034" w:rsidRDefault="000C7034">
      <w:pPr>
        <w:pStyle w:val="ConsPlusNormal"/>
        <w:jc w:val="right"/>
        <w:outlineLvl w:val="0"/>
      </w:pPr>
      <w:r>
        <w:t>Приложение N 2</w:t>
      </w:r>
    </w:p>
    <w:p w:rsidR="000C7034" w:rsidRDefault="000C7034">
      <w:pPr>
        <w:pStyle w:val="ConsPlusNormal"/>
        <w:jc w:val="right"/>
      </w:pPr>
      <w:r>
        <w:t>к Постановлению</w:t>
      </w:r>
    </w:p>
    <w:p w:rsidR="000C7034" w:rsidRDefault="000C7034">
      <w:pPr>
        <w:pStyle w:val="ConsPlusNormal"/>
        <w:jc w:val="right"/>
      </w:pPr>
      <w:r>
        <w:t>Правительства Республики Коми</w:t>
      </w:r>
    </w:p>
    <w:p w:rsidR="000C7034" w:rsidRDefault="000C7034">
      <w:pPr>
        <w:pStyle w:val="ConsPlusNormal"/>
        <w:jc w:val="right"/>
      </w:pPr>
      <w:r>
        <w:t>от 24 августа 2017 г. N 452</w:t>
      </w:r>
    </w:p>
    <w:p w:rsidR="000C7034" w:rsidRDefault="000C7034">
      <w:pPr>
        <w:pStyle w:val="ConsPlusNormal"/>
      </w:pPr>
    </w:p>
    <w:p w:rsidR="000C7034" w:rsidRDefault="000C7034">
      <w:pPr>
        <w:pStyle w:val="ConsPlusNormal"/>
        <w:jc w:val="center"/>
      </w:pPr>
      <w:bookmarkStart w:id="3" w:name="P445"/>
      <w:bookmarkEnd w:id="3"/>
      <w:r>
        <w:t>ИЗМЕНЕНИЯ,</w:t>
      </w:r>
    </w:p>
    <w:p w:rsidR="000C7034" w:rsidRDefault="000C7034">
      <w:pPr>
        <w:pStyle w:val="ConsPlusNormal"/>
        <w:jc w:val="center"/>
      </w:pPr>
      <w:r>
        <w:t>ВНОСИМЫЕ В НЕКОТОРЫЕ РЕШЕНИЯ ПРАВИТЕЛЬСТВА РЕСПУБЛИКИ КОМИ</w:t>
      </w:r>
    </w:p>
    <w:p w:rsidR="000C7034" w:rsidRDefault="000C7034">
      <w:pPr>
        <w:pStyle w:val="ConsPlusNormal"/>
      </w:pPr>
    </w:p>
    <w:p w:rsidR="000C7034" w:rsidRPr="00AD1663" w:rsidRDefault="000C7034">
      <w:pPr>
        <w:pStyle w:val="ConsPlusNormal"/>
        <w:ind w:firstLine="540"/>
        <w:jc w:val="both"/>
      </w:pPr>
      <w:r w:rsidRPr="00AD1663">
        <w:t xml:space="preserve">1. В </w:t>
      </w:r>
      <w:hyperlink r:id="rId17" w:history="1">
        <w:r w:rsidRPr="00AD1663">
          <w:t>пункте 2</w:t>
        </w:r>
      </w:hyperlink>
      <w:r w:rsidRPr="00AD1663">
        <w:t xml:space="preserve"> постановления Правительства Республики Коми от 26 июля 2007 г. N 157 "О переименовании некоторых государственных учреждений Республики Коми" слова "Министерство промышленности, природных ресурсов, энергетики и транспорта Республики Коми" заменить словами "Министерство природных ресурсов и охраны окружающей среды Республики Коми".</w:t>
      </w:r>
    </w:p>
    <w:p w:rsidR="000C7034" w:rsidRPr="00AD1663" w:rsidRDefault="000C7034">
      <w:pPr>
        <w:pStyle w:val="ConsPlusNormal"/>
        <w:spacing w:before="220"/>
        <w:ind w:firstLine="540"/>
        <w:jc w:val="both"/>
      </w:pPr>
      <w:r w:rsidRPr="00AD1663">
        <w:t xml:space="preserve">2. </w:t>
      </w:r>
      <w:proofErr w:type="gramStart"/>
      <w:r w:rsidRPr="00AD1663">
        <w:t xml:space="preserve">В </w:t>
      </w:r>
      <w:hyperlink r:id="rId18" w:history="1">
        <w:r w:rsidRPr="00AD1663">
          <w:t>пункте 3</w:t>
        </w:r>
      </w:hyperlink>
      <w:r w:rsidRPr="00AD1663">
        <w:t xml:space="preserve"> постановления Правительства Республики Коми от 4 июля 2011 г. N 292 "О создании государственного автономного учреждения Республики Коми "Коми региональный </w:t>
      </w:r>
      <w:proofErr w:type="spellStart"/>
      <w:r w:rsidRPr="00AD1663">
        <w:t>лесопожарный</w:t>
      </w:r>
      <w:proofErr w:type="spellEnd"/>
      <w:r w:rsidRPr="00AD1663">
        <w:t xml:space="preserve"> центр" путем изменения типа существующего государственного бюджетного учреждения Республики Коми "Коми региональный </w:t>
      </w:r>
      <w:proofErr w:type="spellStart"/>
      <w:r w:rsidRPr="00AD1663">
        <w:t>лесопожарный</w:t>
      </w:r>
      <w:proofErr w:type="spellEnd"/>
      <w:r w:rsidRPr="00AD1663">
        <w:t xml:space="preserve"> центр" слова "Министерство </w:t>
      </w:r>
      <w:r w:rsidRPr="00AD1663">
        <w:lastRenderedPageBreak/>
        <w:t>промышленности, природных ресурсов, энергетики и транспорта Республики Коми" заменить словами "Министерство природных ресурсов и охраны окружающей среды Республики Коми".</w:t>
      </w:r>
      <w:proofErr w:type="gramEnd"/>
    </w:p>
    <w:p w:rsidR="000C7034" w:rsidRPr="00AD1663" w:rsidRDefault="000C7034">
      <w:pPr>
        <w:pStyle w:val="ConsPlusNormal"/>
        <w:spacing w:before="220"/>
        <w:ind w:firstLine="540"/>
        <w:jc w:val="both"/>
      </w:pPr>
      <w:r w:rsidRPr="00AD1663">
        <w:t xml:space="preserve">3. В </w:t>
      </w:r>
      <w:hyperlink r:id="rId19" w:history="1">
        <w:r w:rsidRPr="00AD1663">
          <w:t>пункте 2</w:t>
        </w:r>
      </w:hyperlink>
      <w:r w:rsidRPr="00AD1663">
        <w:t xml:space="preserve"> постановления Правительства Республики Коми от 24 февраля 2012 г. N 69 "О некоторых вопросах, связанных с деятельностью государственных учреждений Республики Коми (лесничеств)" слова "Министерство промышленности, природных ресурсов, энергетики и транспорта Республики Коми" заменить словами "Министерство природных ресурсов и охраны окружающей среды Республики Коми".</w:t>
      </w:r>
    </w:p>
    <w:p w:rsidR="000C7034" w:rsidRPr="00AD1663" w:rsidRDefault="000C7034">
      <w:pPr>
        <w:pStyle w:val="ConsPlusNormal"/>
        <w:spacing w:before="220"/>
        <w:ind w:firstLine="540"/>
        <w:jc w:val="both"/>
      </w:pPr>
      <w:r w:rsidRPr="00AD1663">
        <w:t xml:space="preserve">4. </w:t>
      </w:r>
      <w:proofErr w:type="gramStart"/>
      <w:r w:rsidRPr="00AD1663">
        <w:t xml:space="preserve">В </w:t>
      </w:r>
      <w:hyperlink r:id="rId20" w:history="1">
        <w:r w:rsidRPr="00AD1663">
          <w:t>пункте 2</w:t>
        </w:r>
      </w:hyperlink>
      <w:r w:rsidRPr="00AD1663">
        <w:t xml:space="preserve"> постановления Правительства Республики Коми от 25 мая 2012 г. N 208 "О переименовании государственного бюджетного учреждения Республики Коми "Республиканский экологический центр по изучению и охране восточно-европейских тундр" слова "Министерство промышленности, природных ресурсов, энергетики и транспорта Республики Коми" заменить словами "Министерство природных ресурсов и охраны окружающей среды Республики Коми".</w:t>
      </w:r>
      <w:proofErr w:type="gramEnd"/>
    </w:p>
    <w:p w:rsidR="000C7034" w:rsidRPr="00AD1663" w:rsidRDefault="000C7034">
      <w:pPr>
        <w:pStyle w:val="ConsPlusNormal"/>
        <w:spacing w:before="220"/>
        <w:ind w:firstLine="540"/>
        <w:jc w:val="both"/>
      </w:pPr>
      <w:r w:rsidRPr="00AD1663">
        <w:t xml:space="preserve">5. В </w:t>
      </w:r>
      <w:hyperlink r:id="rId21" w:history="1">
        <w:r w:rsidRPr="00AD1663">
          <w:t>пункте 2</w:t>
        </w:r>
      </w:hyperlink>
      <w:r w:rsidRPr="00AD1663">
        <w:t xml:space="preserve"> постановления Правительства Республики Коми от 26 января 2015 г. N 15 "О создании государственного казенного учреждения Республики Коми "Охотничий надзор и контроль" слова "Министерство промышленности, природных ресурсов, энергетики и транспорта Республики Коми" заменить словами "Министерство природных ресурсов и охраны окружающей среды Республики Коми".</w:t>
      </w:r>
    </w:p>
    <w:p w:rsidR="000C7034" w:rsidRPr="00AD1663" w:rsidRDefault="000C7034">
      <w:pPr>
        <w:pStyle w:val="ConsPlusNormal"/>
        <w:spacing w:before="220"/>
        <w:ind w:firstLine="540"/>
        <w:jc w:val="both"/>
      </w:pPr>
      <w:r w:rsidRPr="00AD1663">
        <w:t xml:space="preserve">6. В </w:t>
      </w:r>
      <w:hyperlink r:id="rId22" w:history="1">
        <w:r w:rsidRPr="00AD1663">
          <w:t>пункте 3</w:t>
        </w:r>
      </w:hyperlink>
      <w:r w:rsidRPr="00AD1663">
        <w:t xml:space="preserve"> постановления Правительства Республики Коми от 12 октября 2011 г. N 459 "О государственном бюджетном учреждении Республики Коми "Территориальный фонд информации по природным ресурсам и охране окружающей среды Республики Коми" слова ", за исключением пункта 2 настоящего постановления, который вступает в силу с 1 января 2012 года" исключить.</w:t>
      </w:r>
    </w:p>
    <w:p w:rsidR="000C7034" w:rsidRPr="00AD1663" w:rsidRDefault="000C7034">
      <w:pPr>
        <w:pStyle w:val="ConsPlusNormal"/>
      </w:pPr>
      <w:bookmarkStart w:id="4" w:name="_GoBack"/>
      <w:bookmarkEnd w:id="4"/>
    </w:p>
    <w:p w:rsidR="000C7034" w:rsidRPr="00AD1663" w:rsidRDefault="000C703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187" w:rsidRPr="00AD1663" w:rsidRDefault="00463187"/>
    <w:sectPr w:rsidR="00463187" w:rsidRPr="00AD1663" w:rsidSect="00955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034"/>
    <w:rsid w:val="000624E4"/>
    <w:rsid w:val="000C7034"/>
    <w:rsid w:val="001B1E7F"/>
    <w:rsid w:val="00286D57"/>
    <w:rsid w:val="00454C12"/>
    <w:rsid w:val="00463187"/>
    <w:rsid w:val="00530870"/>
    <w:rsid w:val="006946C6"/>
    <w:rsid w:val="00794179"/>
    <w:rsid w:val="00A91893"/>
    <w:rsid w:val="00AD1663"/>
    <w:rsid w:val="00B36F18"/>
    <w:rsid w:val="00C15B0C"/>
    <w:rsid w:val="00D76FFE"/>
    <w:rsid w:val="00F6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7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70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7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70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B66EC547E8A817AD44938B042680E2FD8E831343EA1C1FF6616316ECF5041951PE0CN" TargetMode="External"/><Relationship Id="rId13" Type="http://schemas.openxmlformats.org/officeDocument/2006/relationships/hyperlink" Target="consultantplus://offline/ref=BBB66EC547E8A817AD44938B042680E2FD8E831343EA1A12F26F6316ECF5041951EC0DAD5DD0B2FA6C2209D2PB07N" TargetMode="External"/><Relationship Id="rId18" Type="http://schemas.openxmlformats.org/officeDocument/2006/relationships/hyperlink" Target="consultantplus://offline/ref=BBB66EC547E8A817AD4493821D2180E2FD8E831343EB1E10F46C3E1CE4AC081B56E352BA5A99BEFB6C2209PD04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BB66EC547E8A817AD4493821D2180E2FD8E831340EE1D10F76C3E1CE4AC081B56E352BA5A99BEFB6C2209PD05N" TargetMode="External"/><Relationship Id="rId7" Type="http://schemas.openxmlformats.org/officeDocument/2006/relationships/hyperlink" Target="consultantplus://offline/ref=BBB66EC547E8A817AD448D86124ADEE6F98DDA1B49BD4143F9666BP404N" TargetMode="External"/><Relationship Id="rId12" Type="http://schemas.openxmlformats.org/officeDocument/2006/relationships/hyperlink" Target="consultantplus://offline/ref=BBB66EC547E8A817AD448D86124ADEE6F98DDA1F43EA1641A8336541B3A5024C11AC0BFC1FP907N" TargetMode="External"/><Relationship Id="rId17" Type="http://schemas.openxmlformats.org/officeDocument/2006/relationships/hyperlink" Target="consultantplus://offline/ref=BBB66EC547E8A817AD44938B042680E2FD8E831343E91417F3626316ECF5041951EC0DAD5DD0B2FA6C2209D6PB07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BB66EC547E8A817AD448D86124ADEE6FA84DF1F47E81641A8336541B3PA05N" TargetMode="External"/><Relationship Id="rId20" Type="http://schemas.openxmlformats.org/officeDocument/2006/relationships/hyperlink" Target="consultantplus://offline/ref=BBB66EC547E8A817AD4493821D2180E2FD8E831343EF1D11F46C3E1CE4AC081B56E352BA5A99BEFB6C2209PD05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BB66EC547E8A817AD44938B042680E2FD8E831343EF1E16F5666316ECF5041951EC0DAD5DD0B2FA6C2209D3PB01N" TargetMode="External"/><Relationship Id="rId11" Type="http://schemas.openxmlformats.org/officeDocument/2006/relationships/hyperlink" Target="consultantplus://offline/ref=BBB66EC547E8A817AD448D86124ADEE6F98DDA1E45EC1641A8336541B3A5024C11AC0BFC19P904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BBB66EC547E8A817AD44938B042680E2FD8E831343EF1E16F5666316ECF5041951EC0DAD5DD0B2FA6C2209D3PB00N" TargetMode="External"/><Relationship Id="rId15" Type="http://schemas.openxmlformats.org/officeDocument/2006/relationships/hyperlink" Target="consultantplus://offline/ref=BBB66EC547E8A817AD448D86124ADEE6F98DDA1E4BE31641A8336541B3PA05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BB66EC547E8A817AD448D86124ADEE6F98DDA1E45EC1641A8336541B3A5024C11AC0BFB1DP902N" TargetMode="External"/><Relationship Id="rId19" Type="http://schemas.openxmlformats.org/officeDocument/2006/relationships/hyperlink" Target="consultantplus://offline/ref=BBB66EC547E8A817AD44938B042680E2FD8E831343E91417F3606316ECF5041951EC0DAD5DD0B2FA6C2208D6PB0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BB66EC547E8A817AD44938B042680E2FD8E831343EF1E16F5666316ECF5041951EC0DAD5DD0B2FA6C2209D3PB01N" TargetMode="External"/><Relationship Id="rId14" Type="http://schemas.openxmlformats.org/officeDocument/2006/relationships/hyperlink" Target="consultantplus://offline/ref=BBB66EC547E8A817AD44938B042680E2FD8E831343E81914F3636316ECF5041951PE0CN" TargetMode="External"/><Relationship Id="rId22" Type="http://schemas.openxmlformats.org/officeDocument/2006/relationships/hyperlink" Target="consultantplus://offline/ref=BBB66EC547E8A817AD4493821D2180E2FD8E831343EA181EF16C3E1CE4AC081B56E352BA5A99BEFB6C2209PD0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9571</Words>
  <Characters>54558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14</cp:revision>
  <dcterms:created xsi:type="dcterms:W3CDTF">2018-01-31T13:52:00Z</dcterms:created>
  <dcterms:modified xsi:type="dcterms:W3CDTF">2018-01-31T14:03:00Z</dcterms:modified>
</cp:coreProperties>
</file>